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A06BF" w:rsidRPr="00847CCB" w:rsidRDefault="00D6507B" w:rsidP="00BE10AB">
      <w:pPr>
        <w:pStyle w:val="a3"/>
        <w:jc w:val="center"/>
        <w:rPr>
          <w:rFonts w:ascii="Comic Sans MS" w:hAnsi="Comic Sans MS"/>
          <w:b/>
          <w:caps/>
          <w:color w:val="FF0000"/>
          <w:sz w:val="44"/>
          <w:szCs w:val="44"/>
          <w:lang w:val="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omic Sans MS" w:hAnsi="Comic Sans MS"/>
          <w:b/>
          <w:caps/>
          <w:noProof/>
          <w:color w:val="FF0000"/>
          <w:sz w:val="44"/>
          <w:szCs w:val="44"/>
          <w:lang w:val="ru-RU" w:eastAsia="ru-RU"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ГАМАРДЖОБ ГЕНАЦВАЛЕ</w:t>
      </w:r>
    </w:p>
    <w:p w:rsidR="00C22345" w:rsidRPr="00693B34" w:rsidRDefault="00DA6CA8" w:rsidP="00BE10AB">
      <w:pPr>
        <w:pStyle w:val="a3"/>
        <w:jc w:val="center"/>
        <w:rPr>
          <w:rFonts w:ascii="Comic Sans MS" w:hAnsi="Comic Sans MS"/>
          <w:b/>
          <w:color w:val="00B0F0"/>
          <w:sz w:val="24"/>
          <w:szCs w:val="24"/>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847CCB">
        <w:rPr>
          <w:rFonts w:ascii="Comic Sans MS" w:hAnsi="Comic Sans MS"/>
          <w:b/>
          <w:color w:val="7030A0"/>
          <w:sz w:val="32"/>
          <w:szCs w:val="32"/>
          <w:lang w:val="ru-RU"/>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t xml:space="preserve">8мі-денний ЗБІРНИЙ ГАРАНТОВАНИЙ ТУР </w:t>
      </w:r>
      <w:r w:rsidR="009C08CC" w:rsidRPr="00847CCB">
        <w:rPr>
          <w:rFonts w:ascii="Comic Sans MS" w:hAnsi="Comic Sans MS"/>
          <w:b/>
          <w:color w:val="7030A0"/>
          <w:sz w:val="32"/>
          <w:szCs w:val="32"/>
          <w:lang w:val="ru-RU"/>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br/>
      </w:r>
      <w:r w:rsidR="00693B34" w:rsidRPr="001A17DD">
        <w:rPr>
          <w:rFonts w:ascii="Comic Sans MS" w:hAnsi="Comic Sans MS"/>
          <w:b/>
          <w:color w:val="FF0000"/>
          <w:sz w:val="28"/>
          <w:szCs w:val="28"/>
          <w:lang w:val="ru-RU"/>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t xml:space="preserve">Гарантовані заїзди – щодня </w:t>
      </w:r>
      <w:r w:rsidR="00A97FD0">
        <w:rPr>
          <w:rFonts w:ascii="Comic Sans MS" w:hAnsi="Comic Sans MS"/>
          <w:b/>
          <w:color w:val="7030A0"/>
          <w:sz w:val="28"/>
          <w:szCs w:val="28"/>
          <w:lang w:val="ru-RU"/>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br/>
      </w:r>
      <w:r w:rsidR="005860A5" w:rsidRPr="001A17DD">
        <w:rPr>
          <w:rFonts w:ascii="Comic Sans MS" w:hAnsi="Comic Sans MS"/>
          <w:b/>
          <w:color w:val="FF0000"/>
          <w:sz w:val="28"/>
          <w:szCs w:val="28"/>
          <w:lang w:val="ru-RU"/>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t>з 15.03 до 26.12.24</w:t>
      </w:r>
      <w:r w:rsidR="00A97FD0" w:rsidRPr="001A17DD">
        <w:rPr>
          <w:rFonts w:ascii="Comic Sans MS" w:hAnsi="Comic Sans MS"/>
          <w:b/>
          <w:color w:val="FF0000"/>
          <w:sz w:val="32"/>
          <w:szCs w:val="32"/>
          <w:lang w:val="ru-RU"/>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t xml:space="preserve"> </w:t>
      </w:r>
      <w:r w:rsidR="00912DCA" w:rsidRPr="001A17DD">
        <w:rPr>
          <w:rFonts w:ascii="Comic Sans MS" w:hAnsi="Comic Sans MS"/>
          <w:b/>
          <w:color w:val="FF0000"/>
          <w:sz w:val="28"/>
          <w:szCs w:val="28"/>
          <w:lang w:val="ru-RU"/>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t>, 100% підтвердження</w:t>
      </w:r>
    </w:p>
    <w:p w:rsidR="008A06BF" w:rsidRPr="006E4E51" w:rsidRDefault="008A06BF" w:rsidP="006E4E51">
      <w:pPr>
        <w:pStyle w:val="a3"/>
        <w:rPr>
          <w:rFonts w:ascii="Arial Narrow" w:hAnsi="Arial Narrow"/>
          <w:i/>
          <w:color w:val="7030A0"/>
          <w:sz w:val="24"/>
          <w:szCs w:val="24"/>
          <w:lang w:val="ru-RU"/>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pPr>
      <w:r w:rsidRPr="006E4E51">
        <w:rPr>
          <w:rFonts w:ascii="Arial Narrow" w:hAnsi="Arial Narrow"/>
          <w:i/>
          <w:color w:val="7030A0"/>
          <w:sz w:val="24"/>
          <w:szCs w:val="24"/>
          <w:lang w:val="ru-RU"/>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t>Тбілісі - Мцхета - Каньйон Дашбаші - Кахетія (Сігнахі, Бодбе) Ананурі - Гудаурі - Степацмінда - Казбегі</w:t>
      </w:r>
    </w:p>
    <w:p w:rsidR="000270FA" w:rsidRPr="00481508" w:rsidRDefault="00153035" w:rsidP="000270FA">
      <w:pPr>
        <w:pStyle w:val="a3"/>
        <w:jc w:val="both"/>
        <w:rPr>
          <w:rFonts w:ascii="Arial Narrow" w:hAnsi="Arial Narrow"/>
          <w:color w:val="002060"/>
          <w:lang w:val="ru-RU"/>
        </w:rPr>
      </w:pPr>
      <w:r>
        <w:rPr>
          <w:rFonts w:ascii="Arial Narrow" w:hAnsi="Arial Narrow"/>
          <w:bCs/>
          <w:noProof/>
          <w:color w:val="002060"/>
          <w:lang w:val="ru-RU" w:eastAsia="ru-RU" w:bidi="ar-SA"/>
        </w:rPr>
        <w:drawing>
          <wp:anchor distT="0" distB="0" distL="114300" distR="114300" simplePos="0" relativeHeight="251726848" behindDoc="0" locked="0" layoutInCell="1" allowOverlap="1" wp14:anchorId="2EFDBE02" wp14:editId="576F0EBE">
            <wp:simplePos x="0" y="0"/>
            <wp:positionH relativeFrom="column">
              <wp:posOffset>3607435</wp:posOffset>
            </wp:positionH>
            <wp:positionV relativeFrom="paragraph">
              <wp:posOffset>344170</wp:posOffset>
            </wp:positionV>
            <wp:extent cx="3114675" cy="2257425"/>
            <wp:effectExtent l="0" t="0" r="9525" b="9525"/>
            <wp:wrapSquare wrapText="bothSides"/>
            <wp:docPr id="10" name="Рисунок 10" descr="E:\Рабочий стол\ПОЛЕТКИ ОТЕЛИ  ВХОДНЫЕ 23\ФОТО ДЛЯ ТУРОВ 2023\тбилиси\o2jhkblpf162it8e7kk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Рабочий стол\ПОЛЕТКИ ОТЕЛИ  ВХОДНЫЕ 23\ФОТО ДЛЯ ТУРОВ 2023\тбилиси\o2jhkblpf162it8e7kkp.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114675"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08CC" w:rsidRPr="00847CCB">
        <w:rPr>
          <w:rFonts w:ascii="Comic Sans MS" w:hAnsi="Comic Sans MS"/>
          <w:b/>
          <w:color w:val="7030A0"/>
          <w:sz w:val="32"/>
          <w:szCs w:val="32"/>
          <w:lang w:val="ru-RU"/>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t>1 день:</w:t>
      </w:r>
      <w:r w:rsidR="00481583" w:rsidRPr="00B06A1B">
        <w:rPr>
          <w:rFonts w:ascii="Comic Sans MS" w:hAnsi="Comic Sans MS"/>
          <w:b/>
          <w:color w:val="CC0099"/>
          <w:sz w:val="12"/>
          <w:szCs w:val="32"/>
          <w:lang w:val="ru-RU"/>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00774B73" w:rsidRPr="00481508">
        <w:rPr>
          <w:rFonts w:ascii="Arial Narrow" w:hAnsi="Arial Narrow"/>
          <w:color w:val="002060"/>
          <w:lang w:val="ru-RU"/>
        </w:rPr>
        <w:t xml:space="preserve">Прибуття в місто світла – красень </w:t>
      </w:r>
      <w:r w:rsidR="000270FA" w:rsidRPr="00481508">
        <w:rPr>
          <w:rFonts w:ascii="Arial Narrow" w:hAnsi="Arial Narrow"/>
          <w:b/>
          <w:color w:val="002060"/>
          <w:lang w:val="ru-RU"/>
        </w:rPr>
        <w:t xml:space="preserve">Тбілісі, </w:t>
      </w:r>
      <w:r w:rsidR="000270FA" w:rsidRPr="00481508">
        <w:rPr>
          <w:rFonts w:ascii="Arial Narrow" w:hAnsi="Arial Narrow"/>
          <w:color w:val="002060"/>
          <w:lang w:val="ru-RU"/>
        </w:rPr>
        <w:t>трансфер та розміщення в готелі.</w:t>
      </w:r>
    </w:p>
    <w:p w:rsidR="000270FA" w:rsidRPr="00481508" w:rsidRDefault="000270FA" w:rsidP="000270FA">
      <w:pPr>
        <w:pStyle w:val="a3"/>
        <w:jc w:val="both"/>
        <w:rPr>
          <w:rFonts w:ascii="Arial Narrow" w:hAnsi="Arial Narrow"/>
          <w:color w:val="002060"/>
          <w:lang w:val="ru-RU"/>
        </w:rPr>
      </w:pPr>
      <w:r w:rsidRPr="00481508">
        <w:rPr>
          <w:rFonts w:ascii="Arial Narrow" w:hAnsi="Arial Narrow"/>
          <w:color w:val="002060"/>
          <w:lang w:val="ru-RU"/>
        </w:rPr>
        <w:t>Вільний час.</w:t>
      </w:r>
    </w:p>
    <w:p w:rsidR="000270FA" w:rsidRPr="00481508" w:rsidRDefault="000270FA" w:rsidP="000270FA">
      <w:pPr>
        <w:pStyle w:val="a3"/>
        <w:jc w:val="both"/>
        <w:rPr>
          <w:rFonts w:ascii="Arial Narrow" w:hAnsi="Arial Narrow"/>
          <w:color w:val="002060"/>
          <w:lang w:val="ru-RU"/>
        </w:rPr>
      </w:pPr>
      <w:r w:rsidRPr="00481508">
        <w:rPr>
          <w:rFonts w:ascii="Arial Narrow" w:hAnsi="Arial Narrow"/>
          <w:color w:val="002060"/>
          <w:lang w:val="ru-RU"/>
        </w:rPr>
        <w:t>Ніч у готелі.</w:t>
      </w:r>
    </w:p>
    <w:p w:rsidR="00481508" w:rsidRDefault="000270FA" w:rsidP="00481508">
      <w:pPr>
        <w:pStyle w:val="a3"/>
        <w:spacing w:line="276" w:lineRule="auto"/>
        <w:jc w:val="both"/>
        <w:rPr>
          <w:rFonts w:ascii="Arial Narrow" w:hAnsi="Arial Narrow"/>
          <w:color w:val="002060"/>
          <w:sz w:val="24"/>
          <w:szCs w:val="24"/>
          <w:lang w:val="ru-RU"/>
        </w:rPr>
      </w:pPr>
      <w:r>
        <w:rPr>
          <w:rFonts w:ascii="Times New Roman" w:hAnsi="Times New Roman"/>
          <w:sz w:val="24"/>
          <w:szCs w:val="24"/>
          <w:lang w:val="ru-RU"/>
        </w:rPr>
        <w:br/>
      </w:r>
      <w:r w:rsidR="009C08CC" w:rsidRPr="00847CCB">
        <w:rPr>
          <w:rFonts w:ascii="Comic Sans MS" w:hAnsi="Comic Sans MS"/>
          <w:b/>
          <w:color w:val="7030A0"/>
          <w:sz w:val="32"/>
          <w:szCs w:val="32"/>
          <w:lang w:val="ru-RU"/>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t>2день:</w:t>
      </w:r>
      <w:r w:rsidR="00481583" w:rsidRPr="00E25389">
        <w:rPr>
          <w:rFonts w:ascii="Comic Sans MS" w:hAnsi="Comic Sans MS"/>
          <w:b/>
          <w:color w:val="CC0099"/>
          <w:sz w:val="32"/>
          <w:szCs w:val="32"/>
          <w:lang w:val="ru-RU"/>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00481508" w:rsidRPr="00F95B8B">
        <w:rPr>
          <w:rFonts w:ascii="Arial Narrow" w:hAnsi="Arial Narrow"/>
          <w:color w:val="002060"/>
          <w:sz w:val="24"/>
          <w:szCs w:val="24"/>
          <w:lang w:val="ru-RU"/>
        </w:rPr>
        <w:t>Сніданок у готелі.</w:t>
      </w:r>
    </w:p>
    <w:p w:rsidR="00481508" w:rsidRDefault="00481508" w:rsidP="00481508">
      <w:pPr>
        <w:pStyle w:val="a3"/>
        <w:spacing w:line="276" w:lineRule="auto"/>
        <w:jc w:val="both"/>
        <w:rPr>
          <w:rFonts w:ascii="Arial Narrow" w:hAnsi="Arial Narrow"/>
          <w:b/>
          <w:color w:val="7030A0"/>
          <w:lang w:val="ru-RU"/>
        </w:rPr>
      </w:pPr>
      <w:r w:rsidRPr="0005465A">
        <w:rPr>
          <w:rFonts w:ascii="Arial Narrow" w:hAnsi="Arial Narrow"/>
          <w:b/>
          <w:color w:val="7030A0"/>
          <w:lang w:val="ru-RU"/>
        </w:rPr>
        <w:t>Сьогодні на нас чекає знайомство з чарівним Тбілісі і чарівною красою Мцхети:</w:t>
      </w:r>
    </w:p>
    <w:p w:rsidR="00481508" w:rsidRPr="0005465A" w:rsidRDefault="00481508" w:rsidP="00481508">
      <w:pPr>
        <w:pStyle w:val="a3"/>
        <w:spacing w:line="276" w:lineRule="auto"/>
        <w:jc w:val="both"/>
        <w:rPr>
          <w:rFonts w:ascii="Arial Narrow" w:hAnsi="Arial Narrow"/>
          <w:color w:val="7030A0"/>
          <w:sz w:val="24"/>
          <w:szCs w:val="24"/>
          <w:lang w:val="ru-RU"/>
        </w:rPr>
      </w:pPr>
    </w:p>
    <w:p w:rsidR="00481508" w:rsidRPr="006F3C3F" w:rsidRDefault="00481508" w:rsidP="00481508">
      <w:pPr>
        <w:pStyle w:val="a3"/>
        <w:spacing w:line="276" w:lineRule="auto"/>
        <w:jc w:val="both"/>
        <w:rPr>
          <w:rFonts w:ascii="Arial Narrow" w:hAnsi="Arial Narrow"/>
          <w:b/>
          <w:color w:val="002060"/>
          <w:u w:val="single"/>
          <w:lang w:val="ru-RU"/>
        </w:rPr>
      </w:pPr>
      <w:r w:rsidRPr="006F3C3F">
        <w:rPr>
          <w:rFonts w:ascii="Arial Narrow" w:hAnsi="Arial Narrow"/>
          <w:b/>
          <w:color w:val="002060"/>
          <w:u w:val="single"/>
          <w:lang w:val="ru-RU"/>
        </w:rPr>
        <w:t>Тривалість екскурсії 7-8 годин</w:t>
      </w:r>
    </w:p>
    <w:p w:rsidR="00481508" w:rsidRPr="00F95B8B" w:rsidRDefault="00481508" w:rsidP="00481508">
      <w:pPr>
        <w:pStyle w:val="a3"/>
        <w:jc w:val="both"/>
        <w:rPr>
          <w:rStyle w:val="a4"/>
          <w:rFonts w:ascii="Arial Narrow" w:hAnsi="Arial Narrow"/>
          <w:b w:val="0"/>
          <w:color w:val="002060"/>
          <w:lang w:val="ru-RU"/>
        </w:rPr>
      </w:pPr>
      <w:r w:rsidRPr="00F95B8B">
        <w:rPr>
          <w:rFonts w:ascii="Arial Narrow" w:hAnsi="Arial Narrow"/>
          <w:color w:val="002060"/>
          <w:lang w:val="ru-RU"/>
        </w:rPr>
        <w:t xml:space="preserve">Авторський тур столицею Грузії: </w:t>
      </w:r>
      <w:r w:rsidRPr="00F95B8B">
        <w:rPr>
          <w:rStyle w:val="a4"/>
          <w:rFonts w:ascii="Arial Narrow" w:hAnsi="Arial Narrow"/>
          <w:b w:val="0"/>
          <w:color w:val="002060"/>
          <w:lang w:val="ru-RU"/>
        </w:rPr>
        <w:t>екскурсія розпочнеться біля пам'ятника його засновнику — царя Вахтанга Горгасалі, біля храму Метехи, що височить на пагорбі. Ви помилуєтеся панорамою Старого міста і дізнаєтеся про неймовірні подвиги полководця.</w:t>
      </w:r>
    </w:p>
    <w:p w:rsidR="00481508" w:rsidRPr="00F95B8B" w:rsidRDefault="00481508" w:rsidP="00481508">
      <w:pPr>
        <w:pStyle w:val="a3"/>
        <w:jc w:val="both"/>
        <w:rPr>
          <w:rStyle w:val="a4"/>
          <w:rFonts w:ascii="Arial Narrow" w:hAnsi="Arial Narrow"/>
          <w:b w:val="0"/>
          <w:color w:val="002060"/>
          <w:lang w:val="ru-RU"/>
        </w:rPr>
      </w:pPr>
      <w:r w:rsidRPr="00F95B8B">
        <w:rPr>
          <w:rStyle w:val="a4"/>
          <w:rFonts w:ascii="Arial Narrow" w:hAnsi="Arial Narrow"/>
          <w:b w:val="0"/>
          <w:color w:val="002060"/>
          <w:lang w:val="ru-RU"/>
        </w:rPr>
        <w:t>Далі ми пройдемо до єдиного палацу в Тбілісі, що належить цариці Дареджан. Тут ми зробимо яскраві фото з панорамними краєвидами на Мтацмінда.</w:t>
      </w:r>
    </w:p>
    <w:p w:rsidR="00481508" w:rsidRPr="00F95B8B" w:rsidRDefault="00153035" w:rsidP="00481508">
      <w:pPr>
        <w:pStyle w:val="a3"/>
        <w:jc w:val="both"/>
        <w:rPr>
          <w:rStyle w:val="a4"/>
          <w:rFonts w:ascii="Arial Narrow" w:hAnsi="Arial Narrow"/>
          <w:b w:val="0"/>
          <w:color w:val="002060"/>
          <w:lang w:val="ru-RU"/>
        </w:rPr>
      </w:pPr>
      <w:r>
        <w:rPr>
          <w:noProof/>
          <w:lang w:val="ru-RU" w:eastAsia="ru-RU" w:bidi="ar-SA"/>
        </w:rPr>
        <w:drawing>
          <wp:anchor distT="0" distB="0" distL="114300" distR="114300" simplePos="0" relativeHeight="251706368" behindDoc="0" locked="0" layoutInCell="1" allowOverlap="1" wp14:anchorId="7F6D6DC4" wp14:editId="2418E407">
            <wp:simplePos x="0" y="0"/>
            <wp:positionH relativeFrom="column">
              <wp:posOffset>3700145</wp:posOffset>
            </wp:positionH>
            <wp:positionV relativeFrom="paragraph">
              <wp:posOffset>57150</wp:posOffset>
            </wp:positionV>
            <wp:extent cx="3114675" cy="2247900"/>
            <wp:effectExtent l="171450" t="171450" r="390525" b="361950"/>
            <wp:wrapSquare wrapText="bothSides"/>
            <wp:docPr id="23" name="Рисунок 23" descr="Visit Tbilisi: 2023 Travel Guide for Tbilisi, Georgia | Ex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sit Tbilisi: 2023 Travel Guide for Tbilisi, Georgia | Expedia"/>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114675" cy="22479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481508" w:rsidRPr="00F95B8B">
        <w:rPr>
          <w:rStyle w:val="a4"/>
          <w:rFonts w:ascii="Arial Narrow" w:hAnsi="Arial Narrow"/>
          <w:b w:val="0"/>
          <w:color w:val="002060"/>
          <w:lang w:val="ru-RU"/>
        </w:rPr>
        <w:t>Після неспішної прогулянки футуристичним сучасним парком Ріке, прокотимося на канатній дорозі, щоб поглянути на місто з висоти пташиного польоту, прогуляємося алеєю вздовж фортечної стіни Нарікала і скажемо привіт Матері Грузії, яка зустріне нас з вином і кинджалом. Помилуємося найкрасивішим ботанічним садом Тбілісі. Прогуляємося гвинтовими сходами, які приведуть нас до Інжирної ущелини, де у всій красі перед нами постане каньйон з водоспадом.</w:t>
      </w:r>
    </w:p>
    <w:p w:rsidR="00481508" w:rsidRPr="00F95B8B" w:rsidRDefault="00481508" w:rsidP="00481508">
      <w:pPr>
        <w:pStyle w:val="a3"/>
        <w:jc w:val="both"/>
        <w:rPr>
          <w:rStyle w:val="a4"/>
          <w:rFonts w:ascii="Arial Narrow" w:hAnsi="Arial Narrow"/>
          <w:b w:val="0"/>
          <w:color w:val="002060"/>
          <w:lang w:val="ru-RU"/>
        </w:rPr>
      </w:pPr>
      <w:r w:rsidRPr="00F95B8B">
        <w:rPr>
          <w:rStyle w:val="a4"/>
          <w:rFonts w:ascii="Arial Narrow" w:hAnsi="Arial Narrow"/>
          <w:b w:val="0"/>
          <w:color w:val="002060"/>
          <w:lang w:val="ru-RU"/>
        </w:rPr>
        <w:t>А потім вирушите до сірчаних лазень, де дізнаєтеся про Пушкіна, Дюма, Ханума і оглядин у цих самих лазнях.</w:t>
      </w:r>
    </w:p>
    <w:p w:rsidR="00481508" w:rsidRPr="00F95B8B" w:rsidRDefault="00481508" w:rsidP="00481508">
      <w:pPr>
        <w:pStyle w:val="a3"/>
        <w:jc w:val="both"/>
        <w:rPr>
          <w:rStyle w:val="a4"/>
          <w:rFonts w:ascii="Arial Narrow" w:hAnsi="Arial Narrow"/>
          <w:b w:val="0"/>
          <w:color w:val="002060"/>
          <w:lang w:val="ru-RU"/>
        </w:rPr>
      </w:pPr>
      <w:r w:rsidRPr="00F95B8B">
        <w:rPr>
          <w:rStyle w:val="a4"/>
          <w:rFonts w:ascii="Arial Narrow" w:hAnsi="Arial Narrow"/>
          <w:b w:val="0"/>
          <w:color w:val="002060"/>
          <w:lang w:val="ru-RU"/>
        </w:rPr>
        <w:t>Тут же ви матимете шанс зробити ритуал на виконання мрії — на символічному мосту Любові.</w:t>
      </w:r>
    </w:p>
    <w:p w:rsidR="00481508" w:rsidRPr="00F95B8B" w:rsidRDefault="00481508" w:rsidP="00481508">
      <w:pPr>
        <w:pStyle w:val="a3"/>
        <w:jc w:val="both"/>
        <w:rPr>
          <w:rStyle w:val="a4"/>
          <w:rFonts w:ascii="Arial Narrow" w:hAnsi="Arial Narrow"/>
          <w:b w:val="0"/>
          <w:color w:val="002060"/>
          <w:lang w:val="ru-RU"/>
        </w:rPr>
      </w:pPr>
      <w:r w:rsidRPr="00F95B8B">
        <w:rPr>
          <w:rStyle w:val="a4"/>
          <w:rFonts w:ascii="Arial Narrow" w:hAnsi="Arial Narrow"/>
          <w:b w:val="0"/>
          <w:color w:val="002060"/>
          <w:lang w:val="ru-RU"/>
        </w:rPr>
        <w:t>Ми прогулюватимемося знаменитою площею Вахтанга Горгасалі (вона ж Мейдан чи Майдан) — найстаріший «шопінг-центр» Тбілісі.</w:t>
      </w:r>
    </w:p>
    <w:p w:rsidR="00481508" w:rsidRPr="00F95B8B" w:rsidRDefault="00153035" w:rsidP="00481508">
      <w:pPr>
        <w:pStyle w:val="a3"/>
        <w:spacing w:line="276" w:lineRule="auto"/>
        <w:jc w:val="both"/>
        <w:rPr>
          <w:rStyle w:val="a4"/>
          <w:rFonts w:ascii="Century Gothic" w:hAnsi="Century Gothic"/>
          <w:b w:val="0"/>
          <w:color w:val="002060"/>
          <w:lang w:val="ru-RU"/>
        </w:rPr>
      </w:pPr>
      <w:r>
        <w:rPr>
          <w:noProof/>
          <w:lang w:val="ru-RU" w:eastAsia="ru-RU" w:bidi="ar-SA"/>
        </w:rPr>
        <w:drawing>
          <wp:anchor distT="0" distB="0" distL="114300" distR="114300" simplePos="0" relativeHeight="251700224" behindDoc="0" locked="0" layoutInCell="1" allowOverlap="1" wp14:anchorId="29F39506" wp14:editId="00A8DDCD">
            <wp:simplePos x="0" y="0"/>
            <wp:positionH relativeFrom="column">
              <wp:posOffset>3604895</wp:posOffset>
            </wp:positionH>
            <wp:positionV relativeFrom="paragraph">
              <wp:posOffset>161290</wp:posOffset>
            </wp:positionV>
            <wp:extent cx="3114675" cy="2369185"/>
            <wp:effectExtent l="171450" t="171450" r="390525" b="354965"/>
            <wp:wrapSquare wrapText="bothSides"/>
            <wp:docPr id="4" name="Рисунок 4" descr="Тбили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билиси"/>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114675" cy="23691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481508" w:rsidRPr="00F95B8B">
        <w:rPr>
          <w:rStyle w:val="a4"/>
          <w:rFonts w:ascii="Arial Narrow" w:hAnsi="Arial Narrow"/>
          <w:b w:val="0"/>
          <w:color w:val="002060"/>
          <w:lang w:val="ru-RU"/>
        </w:rPr>
        <w:t xml:space="preserve">Побачимо знаменитий театр ляльок Габріадзе, ми покажемо вам найменший годинник у Тбілісі і зробимо дивовижні фото на Мосту Світу </w:t>
      </w:r>
      <w:r w:rsidR="00481508" w:rsidRPr="00F95B8B">
        <w:rPr>
          <w:rStyle w:val="a4"/>
          <w:rFonts w:ascii="Century Gothic" w:hAnsi="Century Gothic"/>
          <w:b w:val="0"/>
          <w:color w:val="002060"/>
          <w:lang w:val="ru-RU"/>
        </w:rPr>
        <w:t xml:space="preserve">. </w:t>
      </w:r>
      <w:r w:rsidR="00481508" w:rsidRPr="00F95B8B">
        <w:rPr>
          <w:rStyle w:val="a4"/>
          <w:rFonts w:ascii="Arial Narrow" w:hAnsi="Arial Narrow"/>
          <w:b w:val="0"/>
          <w:color w:val="002060"/>
          <w:lang w:val="ru-RU"/>
        </w:rPr>
        <w:t>Далі виїзд до Мцхета.</w:t>
      </w:r>
    </w:p>
    <w:p w:rsidR="00481508" w:rsidRPr="00950275" w:rsidRDefault="00481508" w:rsidP="00481508">
      <w:pPr>
        <w:pStyle w:val="a3"/>
        <w:spacing w:line="276" w:lineRule="auto"/>
        <w:jc w:val="both"/>
        <w:rPr>
          <w:rFonts w:ascii="Arial Narrow" w:hAnsi="Arial Narrow"/>
          <w:b/>
          <w:i/>
          <w:color w:val="002060"/>
          <w:sz w:val="24"/>
          <w:szCs w:val="24"/>
          <w:lang w:val="ru-RU"/>
        </w:rPr>
      </w:pPr>
      <w:r w:rsidRPr="00950275">
        <w:rPr>
          <w:rFonts w:ascii="Arial Narrow" w:hAnsi="Arial Narrow"/>
          <w:b/>
          <w:i/>
          <w:color w:val="002060"/>
          <w:sz w:val="24"/>
          <w:szCs w:val="24"/>
          <w:lang w:val="ru-RU"/>
        </w:rPr>
        <w:t>«…Там, де, зливаючись, шумлять,</w:t>
      </w:r>
    </w:p>
    <w:p w:rsidR="00481508" w:rsidRPr="00950275" w:rsidRDefault="00481508" w:rsidP="00481508">
      <w:pPr>
        <w:pStyle w:val="a3"/>
        <w:spacing w:line="276" w:lineRule="auto"/>
        <w:jc w:val="both"/>
        <w:rPr>
          <w:rFonts w:ascii="Arial Narrow" w:hAnsi="Arial Narrow"/>
          <w:b/>
          <w:i/>
          <w:color w:val="002060"/>
          <w:sz w:val="24"/>
          <w:szCs w:val="24"/>
          <w:lang w:val="ru-RU"/>
        </w:rPr>
      </w:pPr>
      <w:r w:rsidRPr="00950275">
        <w:rPr>
          <w:rFonts w:ascii="Arial Narrow" w:hAnsi="Arial Narrow"/>
          <w:b/>
          <w:i/>
          <w:color w:val="002060"/>
          <w:sz w:val="24"/>
          <w:szCs w:val="24"/>
          <w:lang w:val="ru-RU"/>
        </w:rPr>
        <w:t>Обнявшись, ніби дві сестри,</w:t>
      </w:r>
    </w:p>
    <w:p w:rsidR="00481508" w:rsidRPr="00950275" w:rsidRDefault="00481508" w:rsidP="00481508">
      <w:pPr>
        <w:pStyle w:val="a3"/>
        <w:spacing w:line="276" w:lineRule="auto"/>
        <w:jc w:val="both"/>
        <w:rPr>
          <w:rFonts w:ascii="Arial Narrow" w:hAnsi="Arial Narrow"/>
          <w:b/>
          <w:i/>
          <w:color w:val="002060"/>
          <w:sz w:val="24"/>
          <w:szCs w:val="24"/>
          <w:lang w:val="ru-RU"/>
        </w:rPr>
      </w:pPr>
      <w:r w:rsidRPr="00950275">
        <w:rPr>
          <w:rFonts w:ascii="Arial Narrow" w:hAnsi="Arial Narrow"/>
          <w:b/>
          <w:i/>
          <w:color w:val="002060"/>
          <w:sz w:val="24"/>
          <w:szCs w:val="24"/>
          <w:lang w:val="ru-RU"/>
        </w:rPr>
        <w:t>Струмені Арагві та Кури,</w:t>
      </w:r>
    </w:p>
    <w:p w:rsidR="00481508" w:rsidRPr="00950275" w:rsidRDefault="00481508" w:rsidP="00481508">
      <w:pPr>
        <w:pStyle w:val="a3"/>
        <w:spacing w:line="276" w:lineRule="auto"/>
        <w:jc w:val="both"/>
        <w:rPr>
          <w:rFonts w:ascii="Arial Narrow" w:hAnsi="Arial Narrow"/>
          <w:b/>
          <w:i/>
          <w:color w:val="002060"/>
          <w:sz w:val="24"/>
          <w:szCs w:val="24"/>
          <w:lang w:val="ru-RU"/>
        </w:rPr>
      </w:pPr>
      <w:r w:rsidRPr="00950275">
        <w:rPr>
          <w:rFonts w:ascii="Arial Narrow" w:hAnsi="Arial Narrow"/>
          <w:b/>
          <w:i/>
          <w:color w:val="002060"/>
          <w:sz w:val="24"/>
          <w:szCs w:val="24"/>
          <w:lang w:val="ru-RU"/>
        </w:rPr>
        <w:t>Був монастир...»</w:t>
      </w:r>
    </w:p>
    <w:p w:rsidR="00481508" w:rsidRDefault="00481508" w:rsidP="00481508">
      <w:pPr>
        <w:spacing w:after="0"/>
        <w:jc w:val="both"/>
        <w:rPr>
          <w:rFonts w:ascii="Arial Narrow" w:hAnsi="Arial Narrow"/>
          <w:color w:val="002060"/>
          <w:sz w:val="24"/>
          <w:szCs w:val="24"/>
        </w:rPr>
      </w:pPr>
      <w:r w:rsidRPr="00F95B8B">
        <w:rPr>
          <w:rFonts w:ascii="Arial Narrow" w:hAnsi="Arial Narrow"/>
          <w:color w:val="002060"/>
          <w:sz w:val="24"/>
          <w:szCs w:val="24"/>
        </w:rPr>
        <w:t>Таким побачив Лермонт Мцхета, таким його побачите і ви.</w:t>
      </w:r>
    </w:p>
    <w:p w:rsidR="00693B34" w:rsidRPr="00481508" w:rsidRDefault="00693B34" w:rsidP="00481508">
      <w:pPr>
        <w:pStyle w:val="a3"/>
        <w:spacing w:line="276" w:lineRule="auto"/>
        <w:jc w:val="both"/>
        <w:rPr>
          <w:rFonts w:ascii="Century Gothic" w:hAnsi="Century Gothic"/>
          <w:color w:val="002060"/>
          <w:lang w:val="ru-RU"/>
        </w:rPr>
      </w:pPr>
    </w:p>
    <w:p w:rsidR="00C22345" w:rsidRPr="00DA6CA8" w:rsidRDefault="00CF38B6" w:rsidP="00535EEE">
      <w:pPr>
        <w:spacing w:after="0"/>
        <w:contextualSpacing/>
        <w:jc w:val="both"/>
        <w:rPr>
          <w:rFonts w:ascii="Century Gothic" w:hAnsi="Century Gothic"/>
          <w:color w:val="002060"/>
        </w:rPr>
      </w:pPr>
      <w:r>
        <w:rPr>
          <w:noProof/>
          <w:lang w:val="ru-RU" w:eastAsia="ru-RU"/>
        </w:rPr>
        <w:lastRenderedPageBreak/>
        <w:drawing>
          <wp:inline distT="0" distB="0" distL="0" distR="0" wp14:anchorId="391B6539" wp14:editId="6B06FFAA">
            <wp:extent cx="7021195" cy="2402462"/>
            <wp:effectExtent l="0" t="0" r="8255" b="0"/>
            <wp:docPr id="29" name="Рисунок 29" descr="Сакральная Мцхета – загадки, легенды и потрясающие ви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акральная Мцхета – загадки, легенды и потрясающие виды"/>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7021195" cy="2402462"/>
                    </a:xfrm>
                    <a:prstGeom prst="rect">
                      <a:avLst/>
                    </a:prstGeom>
                    <a:ln>
                      <a:noFill/>
                    </a:ln>
                    <a:effectLst>
                      <a:softEdge rad="112500"/>
                    </a:effectLst>
                  </pic:spPr>
                </pic:pic>
              </a:graphicData>
            </a:graphic>
          </wp:inline>
        </w:drawing>
      </w:r>
    </w:p>
    <w:p w:rsidR="00535EEE" w:rsidRPr="00956844" w:rsidRDefault="00535EEE" w:rsidP="00535EEE">
      <w:pPr>
        <w:spacing w:after="0"/>
        <w:contextualSpacing/>
        <w:jc w:val="both"/>
        <w:rPr>
          <w:rFonts w:ascii="Century Gothic" w:hAnsi="Century Gothic"/>
          <w:color w:val="002060"/>
        </w:rPr>
      </w:pPr>
    </w:p>
    <w:p w:rsidR="009451F5" w:rsidRPr="00F95B8B" w:rsidRDefault="009451F5" w:rsidP="009451F5">
      <w:pPr>
        <w:pStyle w:val="a3"/>
        <w:spacing w:line="276" w:lineRule="auto"/>
        <w:jc w:val="both"/>
        <w:rPr>
          <w:rFonts w:ascii="Arial Narrow" w:hAnsi="Arial Narrow"/>
          <w:color w:val="002060"/>
          <w:sz w:val="24"/>
          <w:szCs w:val="24"/>
          <w:lang w:val="ru-RU" w:eastAsia="ru-RU"/>
        </w:rPr>
      </w:pPr>
      <w:r w:rsidRPr="006746AF">
        <w:rPr>
          <w:rFonts w:ascii="Arial Narrow" w:hAnsi="Arial Narrow"/>
          <w:b/>
          <w:color w:val="002060"/>
          <w:sz w:val="24"/>
          <w:szCs w:val="24"/>
        </w:rPr>
        <w:t xml:space="preserve">Мцхета – </w:t>
      </w:r>
      <w:r w:rsidRPr="006746AF">
        <w:rPr>
          <w:rFonts w:ascii="Arial Narrow" w:hAnsi="Arial Narrow"/>
          <w:color w:val="002060"/>
          <w:sz w:val="24"/>
          <w:szCs w:val="24"/>
        </w:rPr>
        <w:t xml:space="preserve">найдавніше місто, перша столиця Грузії, душа цієї дивовижної країни. </w:t>
      </w:r>
      <w:r w:rsidRPr="00F95B8B">
        <w:rPr>
          <w:rFonts w:ascii="Arial Narrow" w:hAnsi="Arial Narrow"/>
          <w:color w:val="002060"/>
          <w:sz w:val="24"/>
          <w:szCs w:val="24"/>
          <w:lang w:val="ru-RU"/>
        </w:rPr>
        <w:t>Тут ви зможете ознайомитися з:</w:t>
      </w:r>
      <w:r w:rsidRPr="00F95B8B">
        <w:rPr>
          <w:rFonts w:ascii="Arial Narrow" w:hAnsi="Arial Narrow"/>
          <w:color w:val="002060"/>
          <w:sz w:val="24"/>
          <w:szCs w:val="24"/>
          <w:lang w:val="ru-RU" w:eastAsia="ru-RU"/>
        </w:rPr>
        <w:t xml:space="preserve"> </w:t>
      </w:r>
    </w:p>
    <w:p w:rsidR="009451F5" w:rsidRPr="00F95B8B" w:rsidRDefault="00153035" w:rsidP="009451F5">
      <w:pPr>
        <w:pStyle w:val="a3"/>
        <w:spacing w:line="276" w:lineRule="auto"/>
        <w:jc w:val="both"/>
        <w:rPr>
          <w:rFonts w:ascii="Arial Narrow" w:hAnsi="Arial Narrow"/>
          <w:color w:val="002060"/>
          <w:sz w:val="24"/>
          <w:szCs w:val="24"/>
          <w:lang w:val="ru-RU"/>
        </w:rPr>
      </w:pPr>
      <w:r>
        <w:rPr>
          <w:noProof/>
          <w:lang w:val="ru-RU" w:eastAsia="ru-RU" w:bidi="ar-SA"/>
        </w:rPr>
        <w:drawing>
          <wp:anchor distT="0" distB="0" distL="114300" distR="114300" simplePos="0" relativeHeight="251728896" behindDoc="0" locked="0" layoutInCell="1" allowOverlap="1" wp14:anchorId="01B15C53" wp14:editId="0C2F8358">
            <wp:simplePos x="0" y="0"/>
            <wp:positionH relativeFrom="column">
              <wp:posOffset>3588385</wp:posOffset>
            </wp:positionH>
            <wp:positionV relativeFrom="paragraph">
              <wp:posOffset>432435</wp:posOffset>
            </wp:positionV>
            <wp:extent cx="3200400" cy="2256790"/>
            <wp:effectExtent l="0" t="0" r="0" b="0"/>
            <wp:wrapSquare wrapText="bothSides"/>
            <wp:docPr id="13" name="Рисунок 13" descr="Мцхета - столица древней Груз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цхета - столица древней Грузии"/>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200400" cy="225679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1F5" w:rsidRPr="00F95B8B">
        <w:rPr>
          <w:rFonts w:ascii="Arial Narrow" w:hAnsi="Arial Narrow"/>
          <w:color w:val="002060"/>
          <w:sz w:val="24"/>
          <w:szCs w:val="24"/>
          <w:lang w:val="ru-RU" w:eastAsia="ru-RU"/>
        </w:rPr>
        <w:t xml:space="preserve">Кафедральним собором </w:t>
      </w:r>
      <w:r w:rsidR="009451F5" w:rsidRPr="00F25082">
        <w:rPr>
          <w:rFonts w:ascii="Arial Narrow" w:hAnsi="Arial Narrow"/>
          <w:b/>
          <w:color w:val="002060"/>
          <w:sz w:val="24"/>
          <w:szCs w:val="24"/>
          <w:lang w:val="ru-RU" w:eastAsia="ru-RU"/>
        </w:rPr>
        <w:t>Светіцховелі</w:t>
      </w:r>
      <w:r w:rsidR="009451F5" w:rsidRPr="00F25082">
        <w:rPr>
          <w:rFonts w:ascii="Arial Narrow" w:hAnsi="Arial Narrow"/>
          <w:b/>
          <w:color w:val="C00000"/>
          <w:sz w:val="24"/>
          <w:szCs w:val="24"/>
          <w:lang w:val="ru-RU" w:eastAsia="ru-RU"/>
        </w:rPr>
        <w:t xml:space="preserve"> </w:t>
      </w:r>
      <w:r w:rsidR="009451F5" w:rsidRPr="00F25082">
        <w:rPr>
          <w:rFonts w:ascii="Arial Narrow" w:hAnsi="Arial Narrow"/>
          <w:b/>
          <w:color w:val="002060"/>
          <w:sz w:val="24"/>
          <w:szCs w:val="24"/>
          <w:lang w:val="ru-RU" w:eastAsia="ru-RU"/>
        </w:rPr>
        <w:t xml:space="preserve">( </w:t>
      </w:r>
      <w:r w:rsidR="009451F5" w:rsidRPr="00F25082">
        <w:rPr>
          <w:rFonts w:ascii="Arial Narrow" w:hAnsi="Arial Narrow"/>
          <w:b/>
          <w:color w:val="002060"/>
          <w:sz w:val="24"/>
          <w:szCs w:val="24"/>
          <w:lang w:eastAsia="ru-RU"/>
        </w:rPr>
        <w:t xml:space="preserve">XI </w:t>
      </w:r>
      <w:r w:rsidR="009451F5" w:rsidRPr="00F25082">
        <w:rPr>
          <w:rFonts w:ascii="Arial Narrow" w:hAnsi="Arial Narrow"/>
          <w:b/>
          <w:color w:val="002060"/>
          <w:sz w:val="24"/>
          <w:szCs w:val="24"/>
          <w:lang w:val="ru-RU" w:eastAsia="ru-RU"/>
        </w:rPr>
        <w:t>ст).</w:t>
      </w:r>
      <w:r w:rsidR="009451F5" w:rsidRPr="00F95B8B">
        <w:rPr>
          <w:rFonts w:ascii="Arial Narrow" w:hAnsi="Arial Narrow"/>
          <w:color w:val="002060"/>
          <w:sz w:val="24"/>
          <w:szCs w:val="24"/>
          <w:lang w:val="ru-RU" w:eastAsia="ru-RU"/>
        </w:rPr>
        <w:t xml:space="preserve"> </w:t>
      </w:r>
      <w:r w:rsidR="009451F5" w:rsidRPr="00F95B8B">
        <w:rPr>
          <w:rFonts w:ascii="Arial Narrow" w:hAnsi="Arial Narrow"/>
          <w:color w:val="002060"/>
          <w:sz w:val="24"/>
          <w:szCs w:val="24"/>
          <w:lang w:val="ru-RU"/>
        </w:rPr>
        <w:t>Він же, собор 12 апостолів. В основі його лежить Хітон Господній. Завдяки цій святині Мцхета називають «другим Єрусалимом». За легендою, цей храм був споруджений над пнем того кедра, що витікало запашне масло (миро), під яким молилася просвітителька Грузії Свята Ніно.</w:t>
      </w:r>
    </w:p>
    <w:p w:rsidR="009451F5" w:rsidRPr="00F25082" w:rsidRDefault="009451F5" w:rsidP="009451F5">
      <w:pPr>
        <w:spacing w:after="0"/>
        <w:jc w:val="both"/>
        <w:rPr>
          <w:rFonts w:ascii="Arial Narrow" w:eastAsia="Times New Roman" w:hAnsi="Arial Narrow"/>
          <w:color w:val="002060"/>
          <w:sz w:val="24"/>
          <w:szCs w:val="24"/>
          <w:lang w:eastAsia="ru-RU" w:bidi="en-US"/>
        </w:rPr>
      </w:pPr>
      <w:r w:rsidRPr="00F25082">
        <w:rPr>
          <w:rFonts w:ascii="Arial Narrow" w:eastAsia="Times New Roman" w:hAnsi="Arial Narrow"/>
          <w:color w:val="002060"/>
          <w:sz w:val="24"/>
          <w:szCs w:val="24"/>
          <w:lang w:eastAsia="ru-RU" w:bidi="en-US"/>
        </w:rPr>
        <w:t xml:space="preserve">Піднімемося до </w:t>
      </w:r>
      <w:r w:rsidRPr="00F25082">
        <w:rPr>
          <w:rFonts w:ascii="Arial Narrow" w:eastAsia="Times New Roman" w:hAnsi="Arial Narrow"/>
          <w:b/>
          <w:color w:val="002060"/>
          <w:sz w:val="24"/>
          <w:szCs w:val="24"/>
          <w:lang w:eastAsia="ru-RU" w:bidi="en-US"/>
        </w:rPr>
        <w:t xml:space="preserve">Монастирського храму «Джварі» (V ст), </w:t>
      </w:r>
      <w:r w:rsidRPr="00F25082">
        <w:rPr>
          <w:rFonts w:ascii="Arial Narrow" w:eastAsia="Times New Roman" w:hAnsi="Arial Narrow"/>
          <w:color w:val="002060"/>
          <w:sz w:val="24"/>
          <w:szCs w:val="24"/>
          <w:lang w:eastAsia="ru-RU" w:bidi="en-US"/>
        </w:rPr>
        <w:t>звідки відкривається чудова панорама стародавньої столиці. Джварі стоїть біля самого краю високої скелі і чудово гармонує з навколишньою суворою, але надзвичайно мальовничою природою цього краю. Внизу біля підніжжя шумлять Кура та Арагві – дві найвідоміші річки в Грузії. А навпаки розстеляється велика панорама Мцхети. На вітряних схилах у Джварі росте дерево Бажань, на який прочани зав'язують стрічки, загадуючи бажання. Так само гармонійно і внутрішній простір Джварі: чиста, повноважна і завершена класика чарує своєю досконалістю.</w:t>
      </w:r>
    </w:p>
    <w:p w:rsidR="009451F5" w:rsidRDefault="009451F5" w:rsidP="009451F5">
      <w:pPr>
        <w:spacing w:after="0"/>
        <w:jc w:val="both"/>
        <w:rPr>
          <w:rFonts w:ascii="Arial Narrow" w:eastAsia="Times New Roman" w:hAnsi="Arial Narrow"/>
          <w:color w:val="002060"/>
          <w:sz w:val="24"/>
          <w:szCs w:val="24"/>
          <w:lang w:eastAsia="ru-RU" w:bidi="en-US"/>
        </w:rPr>
      </w:pPr>
      <w:r w:rsidRPr="00F25082">
        <w:rPr>
          <w:rFonts w:ascii="Arial Narrow" w:eastAsia="Times New Roman" w:hAnsi="Arial Narrow"/>
          <w:color w:val="002060"/>
          <w:sz w:val="24"/>
          <w:szCs w:val="24"/>
          <w:lang w:eastAsia="ru-RU" w:bidi="en-US"/>
        </w:rPr>
        <w:t xml:space="preserve">Храм Джварі, увічнений у літературі </w:t>
      </w:r>
      <w:r w:rsidRPr="00F25082">
        <w:rPr>
          <w:rFonts w:ascii="Arial Narrow" w:eastAsia="Times New Roman" w:hAnsi="Arial Narrow"/>
          <w:b/>
          <w:color w:val="002060"/>
          <w:sz w:val="24"/>
          <w:szCs w:val="24"/>
          <w:lang w:eastAsia="ru-RU" w:bidi="en-US"/>
        </w:rPr>
        <w:t xml:space="preserve">Михайлом Лермонтовим (поема «Мцирі»). </w:t>
      </w:r>
      <w:r w:rsidRPr="00F25082">
        <w:rPr>
          <w:rFonts w:ascii="Arial Narrow" w:eastAsia="Times New Roman" w:hAnsi="Arial Narrow"/>
          <w:color w:val="002060"/>
          <w:sz w:val="24"/>
          <w:szCs w:val="24"/>
          <w:lang w:eastAsia="ru-RU" w:bidi="en-US"/>
        </w:rPr>
        <w:t>Тут місце неймовірної сили та краси, готуйтеся до мега фотосесії.</w:t>
      </w:r>
    </w:p>
    <w:p w:rsidR="00D37142" w:rsidRPr="00153035" w:rsidRDefault="00481508" w:rsidP="00153035">
      <w:pPr>
        <w:spacing w:after="0"/>
        <w:jc w:val="both"/>
        <w:rPr>
          <w:rFonts w:ascii="Arial Narrow" w:hAnsi="Arial Narrow"/>
          <w:b/>
          <w:color w:val="7030A0"/>
        </w:rPr>
      </w:pPr>
      <w:r w:rsidRPr="0005465A">
        <w:rPr>
          <w:rFonts w:ascii="Arial Narrow" w:hAnsi="Arial Narrow"/>
          <w:b/>
          <w:color w:val="7030A0"/>
        </w:rPr>
        <w:t>Кульмінацією сьогоднішнього дня буде приємний сюрприз від Capital Georgia Travel: традиційний грузинський</w:t>
      </w:r>
      <w:r w:rsidR="00EE595D">
        <w:rPr>
          <w:rFonts w:ascii="Arial Narrow" w:hAnsi="Arial Narrow"/>
          <w:b/>
          <w:color w:val="FF0000"/>
        </w:rPr>
        <w:t xml:space="preserve"> </w:t>
      </w:r>
      <w:r w:rsidR="00EE595D" w:rsidRPr="0005465A">
        <w:rPr>
          <w:rFonts w:ascii="Arial Narrow" w:hAnsi="Arial Narrow"/>
          <w:b/>
          <w:color w:val="7030A0"/>
        </w:rPr>
        <w:t>обід у національному ресторані, де ви будете насолоджуватися не лише найсмачнішими національними стравами, а й найколоритнішою атмосферою, під келих білого чи червоного вина.</w:t>
      </w:r>
    </w:p>
    <w:p w:rsidR="00481508" w:rsidRDefault="00153035" w:rsidP="00481508">
      <w:pPr>
        <w:spacing w:after="0"/>
        <w:jc w:val="both"/>
        <w:rPr>
          <w:rFonts w:ascii="Century Gothic" w:hAnsi="Century Gothic"/>
          <w:color w:val="002060"/>
          <w:sz w:val="24"/>
          <w:szCs w:val="24"/>
        </w:rPr>
      </w:pPr>
      <w:r w:rsidRPr="0008040B">
        <w:rPr>
          <w:rFonts w:ascii="Arial Narrow" w:hAnsi="Arial Narrow"/>
          <w:noProof/>
          <w:lang w:val="ru-RU" w:eastAsia="ru-RU"/>
        </w:rPr>
        <w:drawing>
          <wp:anchor distT="0" distB="0" distL="114300" distR="114300" simplePos="0" relativeHeight="251725824" behindDoc="0" locked="0" layoutInCell="1" allowOverlap="1" wp14:anchorId="12A0F7B6" wp14:editId="444BC23B">
            <wp:simplePos x="0" y="0"/>
            <wp:positionH relativeFrom="column">
              <wp:posOffset>-50165</wp:posOffset>
            </wp:positionH>
            <wp:positionV relativeFrom="paragraph">
              <wp:posOffset>156210</wp:posOffset>
            </wp:positionV>
            <wp:extent cx="6838950" cy="2314575"/>
            <wp:effectExtent l="0" t="0" r="0" b="9525"/>
            <wp:wrapSquare wrapText="bothSides"/>
            <wp:docPr id="2" name="Рисунок 2" descr="http://color-travel.net/wp-content/uploads/2012/11/Gruziya-colortravel-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lor-travel.net/wp-content/uploads/2012/11/Gruziya-colortravel-21.jpg"/>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6838950"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1508">
        <w:rPr>
          <w:rFonts w:ascii="Arial Narrow" w:hAnsi="Arial Narrow"/>
          <w:b/>
          <w:color w:val="17365D" w:themeColor="text2" w:themeShade="BF"/>
          <w:sz w:val="24"/>
          <w:szCs w:val="24"/>
          <w:lang w:eastAsia="ru-RU"/>
        </w:rPr>
        <w:t>Повернення до готелю Тбілісі. Вільний час.</w:t>
      </w:r>
      <w:r w:rsidR="00481508" w:rsidRPr="00F74249">
        <w:rPr>
          <w:rStyle w:val="a9"/>
          <w:rFonts w:ascii="Arial Narrow" w:hAnsi="Arial Narrow"/>
          <w:b/>
          <w:color w:val="17365D" w:themeColor="text2" w:themeShade="BF"/>
          <w:sz w:val="24"/>
          <w:szCs w:val="24"/>
        </w:rPr>
        <w:t xml:space="preserve"> </w:t>
      </w:r>
      <w:r w:rsidR="00481508" w:rsidRPr="00F74249">
        <w:rPr>
          <w:rFonts w:ascii="Arial Narrow" w:hAnsi="Arial Narrow"/>
          <w:b/>
          <w:color w:val="002060"/>
          <w:sz w:val="24"/>
          <w:szCs w:val="24"/>
        </w:rPr>
        <w:t xml:space="preserve">Ніч у готелі </w:t>
      </w:r>
      <w:r w:rsidR="00481508" w:rsidRPr="001A50A0">
        <w:rPr>
          <w:rFonts w:ascii="Century Gothic" w:hAnsi="Century Gothic"/>
          <w:color w:val="002060"/>
          <w:sz w:val="24"/>
          <w:szCs w:val="24"/>
        </w:rPr>
        <w:t>.</w:t>
      </w:r>
    </w:p>
    <w:p w:rsidR="00CF38B6" w:rsidRDefault="00CF38B6" w:rsidP="00CF38B6">
      <w:pPr>
        <w:pStyle w:val="a3"/>
        <w:spacing w:line="276" w:lineRule="auto"/>
        <w:jc w:val="both"/>
        <w:rPr>
          <w:rFonts w:ascii="Arial Narrow" w:hAnsi="Arial Narrow"/>
          <w:color w:val="17365D" w:themeColor="text2" w:themeShade="BF"/>
          <w:lang w:val="ru-RU"/>
        </w:rPr>
      </w:pPr>
    </w:p>
    <w:p w:rsidR="00CF38B6" w:rsidRDefault="004C6111" w:rsidP="00CF38B6">
      <w:pPr>
        <w:pStyle w:val="a3"/>
        <w:spacing w:line="276" w:lineRule="auto"/>
        <w:jc w:val="both"/>
        <w:rPr>
          <w:rFonts w:ascii="Arial Narrow" w:hAnsi="Arial Narrow"/>
          <w:b/>
          <w:color w:val="FF0000"/>
          <w:lang w:val="ru-RU"/>
        </w:rPr>
      </w:pPr>
      <w:r>
        <w:rPr>
          <w:rFonts w:ascii="Arial Narrow" w:hAnsi="Arial Narrow"/>
          <w:noProof/>
          <w:color w:val="17365D" w:themeColor="text2" w:themeShade="BF"/>
          <w:lang w:val="ru-RU" w:eastAsia="ru-RU" w:bidi="ar-SA"/>
        </w:rPr>
        <w:lastRenderedPageBreak/>
        <w:drawing>
          <wp:anchor distT="0" distB="0" distL="114300" distR="114300" simplePos="0" relativeHeight="251727872" behindDoc="0" locked="0" layoutInCell="1" allowOverlap="1" wp14:anchorId="7C23936C" wp14:editId="7BDB86C6">
            <wp:simplePos x="0" y="0"/>
            <wp:positionH relativeFrom="column">
              <wp:posOffset>3607435</wp:posOffset>
            </wp:positionH>
            <wp:positionV relativeFrom="paragraph">
              <wp:posOffset>154305</wp:posOffset>
            </wp:positionV>
            <wp:extent cx="3124200" cy="2190750"/>
            <wp:effectExtent l="171450" t="171450" r="381000" b="361950"/>
            <wp:wrapSquare wrapText="bothSides"/>
            <wp:docPr id="12" name="Рисунок 12" descr="E:\Рабочий стол\5c5af3d96db1d17220c6fc3f2f4fa5ff_5c5af3d96db1d17220c6fc3f2f4fa5ff_c56a5e68ad627cf3de6f0919634d7d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Рабочий стол\5c5af3d96db1d17220c6fc3f2f4fa5ff_5c5af3d96db1d17220c6fc3f2f4fa5ff_c56a5e68ad627cf3de6f0919634d7d20.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124200" cy="21907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F38B6">
        <w:rPr>
          <w:rFonts w:ascii="Comic Sans MS" w:hAnsi="Comic Sans MS"/>
          <w:b/>
          <w:color w:val="7030A0"/>
          <w:sz w:val="32"/>
          <w:szCs w:val="32"/>
          <w:lang w:val="ru-RU"/>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t>3 день:</w:t>
      </w:r>
      <w:r w:rsidR="00CF38B6" w:rsidRPr="00E25389">
        <w:rPr>
          <w:rFonts w:ascii="Comic Sans MS" w:hAnsi="Comic Sans MS"/>
          <w:b/>
          <w:color w:val="CC0099"/>
          <w:sz w:val="32"/>
          <w:szCs w:val="32"/>
          <w:lang w:val="ru-RU"/>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00CF38B6" w:rsidRPr="00B676F7">
        <w:rPr>
          <w:rFonts w:ascii="Arial Narrow" w:hAnsi="Arial Narrow"/>
          <w:color w:val="17365D" w:themeColor="text2" w:themeShade="BF"/>
          <w:lang w:val="ru-RU"/>
        </w:rPr>
        <w:t xml:space="preserve">Сніданок у готелі. </w:t>
      </w:r>
      <w:r w:rsidR="00CF38B6">
        <w:rPr>
          <w:rFonts w:ascii="Arial Narrow" w:hAnsi="Arial Narrow"/>
          <w:b/>
          <w:color w:val="17365D" w:themeColor="text2" w:themeShade="BF"/>
          <w:lang w:val="ru-RU"/>
        </w:rPr>
        <w:t xml:space="preserve">Сьогодні на вас </w:t>
      </w:r>
      <w:r w:rsidR="00CF38B6" w:rsidRPr="00CF38B6">
        <w:rPr>
          <w:rFonts w:ascii="Arial Narrow" w:hAnsi="Arial Narrow"/>
          <w:b/>
          <w:color w:val="002060"/>
          <w:lang w:val="ru-RU"/>
        </w:rPr>
        <w:t>чекає захоплююча подорож у дивовижне місце!</w:t>
      </w:r>
    </w:p>
    <w:p w:rsidR="00CF38B6" w:rsidRPr="008A7C2E" w:rsidRDefault="00CF38B6" w:rsidP="00CF38B6">
      <w:pPr>
        <w:pStyle w:val="a3"/>
        <w:spacing w:line="276" w:lineRule="auto"/>
        <w:jc w:val="both"/>
        <w:rPr>
          <w:rFonts w:ascii="Arial Narrow" w:hAnsi="Arial Narrow"/>
          <w:color w:val="0000FF"/>
          <w:sz w:val="24"/>
          <w:szCs w:val="24"/>
          <w:lang w:val="ru-RU" w:eastAsia="ru-RU" w:bidi="ar-S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30E3D">
        <w:rPr>
          <w:rFonts w:ascii="Arial Narrow" w:hAnsi="Arial Narrow"/>
          <w:b/>
          <w:color w:val="002060"/>
          <w:lang w:val="ru-RU"/>
        </w:rPr>
        <w:t>Квемо-Картлі: незвідані околиці Тбілісі</w:t>
      </w:r>
    </w:p>
    <w:p w:rsidR="00CF38B6" w:rsidRDefault="00CF38B6" w:rsidP="00CF38B6">
      <w:pPr>
        <w:pStyle w:val="a3"/>
        <w:rPr>
          <w:rFonts w:ascii="Arial Narrow" w:hAnsi="Arial Narrow"/>
          <w:b/>
          <w:color w:val="002060"/>
          <w:lang w:val="ru-RU"/>
        </w:rPr>
      </w:pPr>
      <w:r>
        <w:rPr>
          <w:rFonts w:ascii="Arial Narrow" w:hAnsi="Arial Narrow"/>
          <w:b/>
          <w:color w:val="002060"/>
          <w:lang w:val="ru-RU"/>
        </w:rPr>
        <w:t>Маршрут: Тбілісі – Каньйон Цалка – Озеро Паравані – Поки що – Тбілісі</w:t>
      </w:r>
    </w:p>
    <w:p w:rsidR="00CF38B6" w:rsidRPr="006F3C3F" w:rsidRDefault="00CF38B6" w:rsidP="00CF38B6">
      <w:pPr>
        <w:pStyle w:val="a3"/>
        <w:rPr>
          <w:rFonts w:ascii="Arial Narrow" w:hAnsi="Arial Narrow"/>
          <w:i/>
          <w:color w:val="002060"/>
          <w:u w:val="single"/>
          <w:lang w:val="ru-RU"/>
        </w:rPr>
      </w:pPr>
      <w:r>
        <w:rPr>
          <w:rFonts w:ascii="Arial Narrow" w:hAnsi="Arial Narrow"/>
          <w:b/>
          <w:color w:val="002060"/>
          <w:lang w:val="ru-RU"/>
        </w:rPr>
        <w:br/>
      </w:r>
      <w:r w:rsidRPr="006F3C3F">
        <w:rPr>
          <w:rFonts w:ascii="Arial Narrow" w:hAnsi="Arial Narrow"/>
          <w:b/>
          <w:color w:val="002060"/>
          <w:u w:val="single"/>
          <w:lang w:val="ru-RU"/>
        </w:rPr>
        <w:t>Тривалість екскурсії 8 годин</w:t>
      </w:r>
    </w:p>
    <w:p w:rsidR="00CF38B6" w:rsidRDefault="00CF38B6" w:rsidP="00CF38B6">
      <w:pPr>
        <w:pStyle w:val="a3"/>
        <w:rPr>
          <w:rFonts w:ascii="Arial Narrow" w:hAnsi="Arial Narrow"/>
          <w:i/>
          <w:color w:val="002060"/>
          <w:lang w:val="ru-RU"/>
        </w:rPr>
      </w:pPr>
      <w:r>
        <w:rPr>
          <w:rFonts w:ascii="Arial Narrow" w:hAnsi="Arial Narrow"/>
          <w:b/>
          <w:color w:val="002060"/>
          <w:lang w:val="ru-RU"/>
        </w:rPr>
        <w:br/>
      </w:r>
      <w:r w:rsidRPr="00B676F7">
        <w:rPr>
          <w:rFonts w:ascii="Arial Narrow" w:hAnsi="Arial Narrow"/>
          <w:i/>
          <w:color w:val="002060"/>
          <w:lang w:val="ru-RU"/>
        </w:rPr>
        <w:t>Унікальний скляний міст відкрили 14.06.2022</w:t>
      </w:r>
    </w:p>
    <w:p w:rsidR="00CF38B6" w:rsidRPr="00330E3D" w:rsidRDefault="00CF38B6" w:rsidP="00CF38B6">
      <w:pPr>
        <w:pStyle w:val="a3"/>
        <w:jc w:val="both"/>
        <w:rPr>
          <w:rFonts w:ascii="Arial Narrow" w:hAnsi="Arial Narrow"/>
          <w:color w:val="002060"/>
          <w:lang w:val="ru-RU"/>
        </w:rPr>
      </w:pPr>
      <w:r w:rsidRPr="00B676F7">
        <w:rPr>
          <w:rFonts w:ascii="Arial Narrow" w:hAnsi="Arial Narrow"/>
          <w:color w:val="002060"/>
          <w:lang w:val="ru-RU"/>
        </w:rPr>
        <w:t>Ми вирушимо в дорогу о 9:00. Каньйон розташований за 100 км на захід від Тбілісі. Висота каньйону становить 1100-1500 метрів, а довжина-8 км. На фото нова скляна споруда, і ви матимете можливість тут прогулятися і відчути божевільний смак адреналіну.</w:t>
      </w:r>
      <w:r>
        <w:rPr>
          <w:rFonts w:ascii="Arial Narrow" w:hAnsi="Arial Narrow"/>
          <w:b/>
          <w:color w:val="002060"/>
          <w:lang w:val="ru-RU"/>
        </w:rPr>
        <w:t xml:space="preserve"> </w:t>
      </w:r>
    </w:p>
    <w:p w:rsidR="00CF38B6" w:rsidRPr="00B676F7" w:rsidRDefault="00CF38B6" w:rsidP="00CF38B6">
      <w:pPr>
        <w:pStyle w:val="a3"/>
        <w:jc w:val="both"/>
        <w:rPr>
          <w:rFonts w:ascii="Arial Narrow" w:hAnsi="Arial Narrow"/>
          <w:color w:val="002060"/>
          <w:lang w:val="ru-RU"/>
        </w:rPr>
      </w:pPr>
    </w:p>
    <w:p w:rsidR="00CF38B6" w:rsidRDefault="004C6111" w:rsidP="00CF38B6">
      <w:pPr>
        <w:pStyle w:val="a3"/>
        <w:jc w:val="both"/>
        <w:rPr>
          <w:rFonts w:ascii="Arial Narrow" w:hAnsi="Arial Narrow"/>
          <w:color w:val="002060"/>
          <w:lang w:val="ru-RU"/>
        </w:rPr>
      </w:pPr>
      <w:r w:rsidRPr="00B676F7">
        <w:rPr>
          <w:rFonts w:ascii="Arial Narrow" w:hAnsi="Arial Narrow"/>
          <w:i/>
          <w:noProof/>
          <w:color w:val="002060"/>
          <w:lang w:val="ru-RU" w:eastAsia="ru-RU" w:bidi="ar-SA"/>
        </w:rPr>
        <w:drawing>
          <wp:anchor distT="0" distB="0" distL="114300" distR="114300" simplePos="0" relativeHeight="251709440" behindDoc="0" locked="0" layoutInCell="1" allowOverlap="1" wp14:anchorId="322C3616" wp14:editId="6523AAF4">
            <wp:simplePos x="0" y="0"/>
            <wp:positionH relativeFrom="column">
              <wp:posOffset>3614420</wp:posOffset>
            </wp:positionH>
            <wp:positionV relativeFrom="paragraph">
              <wp:posOffset>151130</wp:posOffset>
            </wp:positionV>
            <wp:extent cx="3114675" cy="2066925"/>
            <wp:effectExtent l="171450" t="171450" r="390525" b="371475"/>
            <wp:wrapSquare wrapText="bothSides"/>
            <wp:docPr id="25" name="Рисунок 25" descr="C:\Users\Vladlena\AppData\Local\Microsoft\Windows\INetCache\Content.Word\268003265_0_0_3083_2048_600x0_80_0_1_f20f3a748d6483d78e037205d5d082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Vladlena\AppData\Local\Microsoft\Windows\INetCache\Content.Word\268003265_0_0_3083_2048_600x0_80_0_1_f20f3a748d6483d78e037205d5d082c6.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114675" cy="20669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F38B6" w:rsidRPr="00B676F7">
        <w:rPr>
          <w:rFonts w:ascii="Arial Narrow" w:hAnsi="Arial Narrow"/>
          <w:color w:val="002060"/>
          <w:lang w:val="ru-RU"/>
        </w:rPr>
        <w:t>Гірська добре протоптана стежка завдовжки 1,5 км приведе нас вниз до водоспадів (30-45 хвилин нескладної гірської прогулянки).</w:t>
      </w:r>
    </w:p>
    <w:p w:rsidR="00CF38B6" w:rsidRDefault="00CF38B6" w:rsidP="00CF38B6">
      <w:pPr>
        <w:pStyle w:val="a3"/>
        <w:rPr>
          <w:rFonts w:ascii="Arial Narrow" w:hAnsi="Arial Narrow"/>
          <w:color w:val="002060"/>
          <w:lang w:val="ru-RU"/>
        </w:rPr>
      </w:pPr>
    </w:p>
    <w:p w:rsidR="00CF38B6" w:rsidRPr="00330E3D" w:rsidRDefault="00CF38B6" w:rsidP="00CF38B6">
      <w:pPr>
        <w:pStyle w:val="a3"/>
        <w:jc w:val="both"/>
        <w:rPr>
          <w:rFonts w:ascii="Arial Narrow" w:hAnsi="Arial Narrow"/>
          <w:color w:val="002060"/>
          <w:lang w:val="ru-RU"/>
        </w:rPr>
      </w:pPr>
      <w:r>
        <w:rPr>
          <w:rFonts w:ascii="Arial Narrow" w:hAnsi="Arial Narrow"/>
          <w:b/>
          <w:color w:val="002060"/>
          <w:lang w:val="ru-RU"/>
        </w:rPr>
        <w:t>Ви опинитеся в дивовижній ущелині Дашбаші, де каскадом, розбитий на десятки потоків, стікає водоспад. Цей каскад водоспадів, навіть назвали «Стіною, що плаче».</w:t>
      </w:r>
      <w:r w:rsidRPr="00B676F7">
        <w:rPr>
          <w:rFonts w:ascii="Arial Narrow" w:hAnsi="Arial Narrow"/>
          <w:color w:val="002060"/>
          <w:lang w:val="ru-RU"/>
        </w:rPr>
        <w:t xml:space="preserve">  </w:t>
      </w:r>
      <w:r w:rsidRPr="00330E3D">
        <w:rPr>
          <w:rFonts w:ascii="Arial Narrow" w:hAnsi="Arial Narrow"/>
          <w:b/>
          <w:color w:val="002060"/>
          <w:lang w:val="ru-RU"/>
        </w:rPr>
        <w:t>Водорості та порослі мохом уступи надають воді смарагдового кольору. А вітерець, що піднімається гірською річкою, дарує свіжість. Ви підійдете до водоспаду, помилуєтеся цим нерукотворним дивом і зробите пам'ятні фотографії на тлі потоку та велетнів-камінців, розкиданих по окрузі.</w:t>
      </w:r>
    </w:p>
    <w:p w:rsidR="00CF38B6" w:rsidRPr="00B676F7" w:rsidRDefault="00CF38B6" w:rsidP="00CF38B6">
      <w:pPr>
        <w:pStyle w:val="a3"/>
        <w:rPr>
          <w:rFonts w:ascii="Arial Narrow" w:hAnsi="Arial Narrow"/>
          <w:color w:val="002060"/>
          <w:lang w:val="ru-RU"/>
        </w:rPr>
      </w:pPr>
    </w:p>
    <w:p w:rsidR="00CF38B6" w:rsidRDefault="00CF38B6" w:rsidP="00CF38B6">
      <w:pPr>
        <w:pStyle w:val="a3"/>
        <w:rPr>
          <w:rFonts w:ascii="Arial Narrow" w:hAnsi="Arial Narrow"/>
          <w:i/>
          <w:color w:val="002060"/>
          <w:lang w:val="ru-RU"/>
        </w:rPr>
      </w:pPr>
      <w:r w:rsidRPr="008A7C2E">
        <w:rPr>
          <w:rFonts w:ascii="Arial Narrow" w:hAnsi="Arial Narrow"/>
          <w:i/>
          <w:color w:val="002060"/>
          <w:lang w:val="ru-RU"/>
        </w:rPr>
        <w:t>Підніматися назад буде трохи складніше.</w:t>
      </w:r>
    </w:p>
    <w:p w:rsidR="00CF38B6" w:rsidRPr="008A7C2E" w:rsidRDefault="00CF38B6" w:rsidP="00CF38B6">
      <w:pPr>
        <w:pStyle w:val="a3"/>
        <w:rPr>
          <w:rFonts w:ascii="Arial Narrow" w:hAnsi="Arial Narrow"/>
          <w:i/>
          <w:color w:val="002060"/>
          <w:lang w:val="ru-RU"/>
        </w:rPr>
      </w:pPr>
    </w:p>
    <w:p w:rsidR="00CF38B6" w:rsidRPr="00B676F7" w:rsidRDefault="004C6111" w:rsidP="00CF38B6">
      <w:pPr>
        <w:pStyle w:val="a3"/>
        <w:jc w:val="both"/>
        <w:rPr>
          <w:rFonts w:ascii="Arial Narrow" w:hAnsi="Arial Narrow"/>
          <w:color w:val="002060"/>
          <w:lang w:val="ru-RU"/>
        </w:rPr>
      </w:pPr>
      <w:r w:rsidRPr="00B676F7">
        <w:rPr>
          <w:rFonts w:ascii="Arial Narrow" w:hAnsi="Arial Narrow"/>
          <w:noProof/>
          <w:color w:val="002060"/>
          <w:lang w:val="ru-RU" w:eastAsia="ru-RU" w:bidi="ar-SA"/>
        </w:rPr>
        <w:drawing>
          <wp:anchor distT="0" distB="0" distL="114300" distR="114300" simplePos="0" relativeHeight="251710464" behindDoc="0" locked="0" layoutInCell="1" allowOverlap="1" wp14:anchorId="4E0AD25A" wp14:editId="1034AA34">
            <wp:simplePos x="0" y="0"/>
            <wp:positionH relativeFrom="column">
              <wp:posOffset>3607435</wp:posOffset>
            </wp:positionH>
            <wp:positionV relativeFrom="paragraph">
              <wp:posOffset>226695</wp:posOffset>
            </wp:positionV>
            <wp:extent cx="3119755" cy="2228850"/>
            <wp:effectExtent l="171450" t="171450" r="385445" b="361950"/>
            <wp:wrapSquare wrapText="bothSides"/>
            <wp:docPr id="26" name="Рисунок 26" descr="C:\Users\Vladlena\AppData\Local\Microsoft\Windows\INetCache\Content.Word\242586396_392995795533051_419089984082330056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Vladlena\AppData\Local\Microsoft\Windows\INetCache\Content.Word\242586396_392995795533051_4190899840823300565_n.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119755" cy="22288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F38B6" w:rsidRPr="00B676F7">
        <w:rPr>
          <w:rFonts w:ascii="Arial Narrow" w:hAnsi="Arial Narrow"/>
          <w:color w:val="002060"/>
          <w:lang w:val="ru-RU"/>
        </w:rPr>
        <w:t>Потім стежка піде вздовж гірської річки Храмі і пролягатиме великим і малим камінням. Зручне та міцне взуття буде гарною підмогою у поході.</w:t>
      </w:r>
    </w:p>
    <w:p w:rsidR="00CF38B6" w:rsidRPr="00B676F7" w:rsidRDefault="00CF38B6" w:rsidP="00CF38B6">
      <w:pPr>
        <w:pStyle w:val="a3"/>
        <w:jc w:val="both"/>
        <w:rPr>
          <w:rFonts w:ascii="Arial Narrow" w:hAnsi="Arial Narrow"/>
          <w:color w:val="002060"/>
          <w:lang w:val="ru-RU"/>
        </w:rPr>
      </w:pPr>
      <w:r w:rsidRPr="00B676F7">
        <w:rPr>
          <w:rFonts w:ascii="Arial Narrow" w:hAnsi="Arial Narrow"/>
          <w:color w:val="002060"/>
          <w:lang w:val="ru-RU"/>
        </w:rPr>
        <w:t>Насолоджуючись природою Дашбаші, ми повернемося до нашого транспорту та продовжимо досліджувати красу Джавахетії. Ми проїдемо вздовж озера Цалка та озера Паравані, найбільшого високогірного озера Грузії. Через суворі зими і часті вітри рівнини Джавахетії можуть здатися негостинними. Однак серця людей, які мешкають у цьому краю, сповнені привітності. Ми зупинимося біля монастиря Поки, біля якого хрещениця Грузії Свята Ніно провела ніч на своєму шляху до Мцхети. Черниці монастиря Поки що самі виробляють шоколад, сири, варення, лікери та настоянки, мед, хліб, свічки та інші сувеніри та солодощі, якими можна підкріпитися в дорозі та порадувати близьких вдома.</w:t>
      </w:r>
    </w:p>
    <w:p w:rsidR="00CF38B6" w:rsidRDefault="00CF38B6" w:rsidP="00CF38B6">
      <w:pPr>
        <w:pStyle w:val="a3"/>
        <w:jc w:val="both"/>
        <w:rPr>
          <w:rFonts w:ascii="Arial Narrow" w:hAnsi="Arial Narrow"/>
          <w:color w:val="002060"/>
          <w:lang w:val="ru-RU"/>
        </w:rPr>
      </w:pPr>
      <w:r w:rsidRPr="00B676F7">
        <w:rPr>
          <w:rFonts w:ascii="Arial Narrow" w:hAnsi="Arial Narrow"/>
          <w:color w:val="002060"/>
          <w:lang w:val="ru-RU"/>
        </w:rPr>
        <w:t>Ми повернемось до Тбілісі, проїхавши вздовж озера Паравані ще раз. На шляху ми зіб'ємося з рахунку, роблячи фотографії цього незвичайного регіону Грузії за своєю природою.</w:t>
      </w:r>
    </w:p>
    <w:p w:rsidR="00CF38B6" w:rsidRDefault="00CF38B6" w:rsidP="00CF38B6">
      <w:pPr>
        <w:pStyle w:val="a3"/>
        <w:jc w:val="both"/>
        <w:rPr>
          <w:rFonts w:ascii="Arial Narrow" w:hAnsi="Arial Narrow"/>
          <w:color w:val="002060"/>
          <w:lang w:val="ru-RU"/>
        </w:rPr>
      </w:pPr>
    </w:p>
    <w:p w:rsidR="00CF38B6" w:rsidRDefault="00CF38B6" w:rsidP="00CF38B6">
      <w:pPr>
        <w:pStyle w:val="a3"/>
        <w:jc w:val="both"/>
        <w:rPr>
          <w:rFonts w:ascii="Arial Narrow" w:hAnsi="Arial Narrow"/>
          <w:color w:val="002060"/>
          <w:lang w:val="ru-RU"/>
        </w:rPr>
      </w:pPr>
      <w:r w:rsidRPr="00B676F7">
        <w:rPr>
          <w:rFonts w:ascii="Arial Narrow" w:hAnsi="Arial Narrow"/>
          <w:color w:val="002060"/>
          <w:lang w:val="ru-RU"/>
        </w:rPr>
        <w:t>Вільний вечір. Ніч у готелі Тбілісі.</w:t>
      </w:r>
    </w:p>
    <w:p w:rsidR="00CF38B6" w:rsidRPr="00B676F7" w:rsidRDefault="00CF38B6" w:rsidP="00CF38B6">
      <w:pPr>
        <w:pStyle w:val="a3"/>
        <w:jc w:val="both"/>
        <w:rPr>
          <w:rFonts w:ascii="Arial Narrow" w:hAnsi="Arial Narrow"/>
          <w:color w:val="002060"/>
          <w:lang w:val="ru-RU"/>
        </w:rPr>
      </w:pPr>
    </w:p>
    <w:p w:rsidR="00CF38B6" w:rsidRDefault="00CF38B6" w:rsidP="00CF38B6">
      <w:pPr>
        <w:pStyle w:val="a3"/>
        <w:rPr>
          <w:rFonts w:ascii="Arial Narrow" w:hAnsi="Arial Narrow"/>
          <w:b/>
          <w:color w:val="002060"/>
          <w:lang w:val="ru-RU"/>
        </w:rPr>
      </w:pPr>
      <w:r w:rsidRPr="00B676F7">
        <w:rPr>
          <w:rFonts w:ascii="Arial Narrow" w:hAnsi="Arial Narrow"/>
          <w:b/>
          <w:color w:val="002060"/>
          <w:lang w:val="ru-RU"/>
        </w:rPr>
        <w:t xml:space="preserve">Р. </w:t>
      </w:r>
      <w:r w:rsidRPr="00B676F7">
        <w:rPr>
          <w:rFonts w:ascii="Arial Narrow" w:hAnsi="Arial Narrow"/>
          <w:b/>
          <w:color w:val="002060"/>
        </w:rPr>
        <w:t xml:space="preserve">S </w:t>
      </w:r>
      <w:r w:rsidRPr="00B676F7">
        <w:rPr>
          <w:rFonts w:ascii="Arial Narrow" w:hAnsi="Arial Narrow"/>
          <w:b/>
          <w:color w:val="002060"/>
          <w:lang w:val="ru-RU"/>
        </w:rPr>
        <w:t>.Тривалість походу: ~90 хвилин (рівень складності: легкий)</w:t>
      </w:r>
    </w:p>
    <w:p w:rsidR="00CF38B6" w:rsidRPr="00FB7DE4" w:rsidRDefault="00CF38B6" w:rsidP="00CF38B6">
      <w:pPr>
        <w:spacing w:after="0"/>
        <w:jc w:val="both"/>
        <w:rPr>
          <w:rFonts w:ascii="Century Gothic" w:hAnsi="Century Gothic"/>
          <w:color w:val="002060"/>
          <w:sz w:val="24"/>
          <w:szCs w:val="24"/>
        </w:rPr>
      </w:pPr>
    </w:p>
    <w:p w:rsidR="00BE10AB" w:rsidRDefault="00BE10AB" w:rsidP="006F3C3F">
      <w:pPr>
        <w:pStyle w:val="a3"/>
        <w:spacing w:line="276" w:lineRule="auto"/>
        <w:jc w:val="both"/>
        <w:rPr>
          <w:rFonts w:ascii="Comic Sans MS" w:hAnsi="Comic Sans MS"/>
          <w:b/>
          <w:color w:val="7030A0"/>
          <w:sz w:val="32"/>
          <w:szCs w:val="32"/>
          <w:lang w:val="ru-RU"/>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pPr>
    </w:p>
    <w:p w:rsidR="00BE10AB" w:rsidRDefault="00BE10AB" w:rsidP="006F3C3F">
      <w:pPr>
        <w:pStyle w:val="a3"/>
        <w:spacing w:line="276" w:lineRule="auto"/>
        <w:jc w:val="both"/>
        <w:rPr>
          <w:rFonts w:ascii="Comic Sans MS" w:hAnsi="Comic Sans MS"/>
          <w:b/>
          <w:color w:val="7030A0"/>
          <w:sz w:val="32"/>
          <w:szCs w:val="32"/>
          <w:lang w:val="ru-RU"/>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pPr>
    </w:p>
    <w:p w:rsidR="006F3C3F" w:rsidRDefault="00CF38B6" w:rsidP="006F3C3F">
      <w:pPr>
        <w:pStyle w:val="a3"/>
        <w:spacing w:line="276" w:lineRule="auto"/>
        <w:jc w:val="both"/>
        <w:rPr>
          <w:rFonts w:ascii="Arial Narrow" w:eastAsia="Calibri" w:hAnsi="Arial Narrow"/>
          <w:b/>
          <w:color w:val="002060"/>
          <w:lang w:val="ru-RU" w:bidi="ar-SA"/>
        </w:rPr>
      </w:pPr>
      <w:r>
        <w:rPr>
          <w:rFonts w:ascii="Comic Sans MS" w:hAnsi="Comic Sans MS"/>
          <w:b/>
          <w:color w:val="7030A0"/>
          <w:sz w:val="32"/>
          <w:szCs w:val="32"/>
          <w:lang w:val="ru-RU"/>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t xml:space="preserve">4 </w:t>
      </w:r>
      <w:r w:rsidR="009C08CC" w:rsidRPr="00481508">
        <w:rPr>
          <w:rFonts w:ascii="Comic Sans MS" w:hAnsi="Comic Sans MS"/>
          <w:b/>
          <w:color w:val="7030A0"/>
          <w:sz w:val="32"/>
          <w:szCs w:val="32"/>
          <w:lang w:val="ru-RU"/>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t>день:</w:t>
      </w:r>
      <w:r w:rsidR="009C08CC" w:rsidRPr="00481508">
        <w:rPr>
          <w:rFonts w:ascii="Comic Sans MS" w:hAnsi="Comic Sans MS"/>
          <w:b/>
          <w:color w:val="CC0099"/>
          <w:sz w:val="32"/>
          <w:szCs w:val="32"/>
          <w:lang w:val="ru-RU"/>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006F3C3F" w:rsidRPr="006F3C3F">
        <w:rPr>
          <w:rFonts w:ascii="Arial Narrow" w:eastAsia="Calibri" w:hAnsi="Arial Narrow"/>
          <w:b/>
          <w:color w:val="002060"/>
          <w:lang w:val="ru-RU" w:bidi="ar-SA"/>
        </w:rPr>
        <w:t>Сніданок у готелі. Виїзд до центру виноробного регіону – сонячна Кахетія.</w:t>
      </w:r>
    </w:p>
    <w:p w:rsidR="00481508" w:rsidRDefault="004C6111" w:rsidP="00481508">
      <w:pPr>
        <w:pStyle w:val="a3"/>
        <w:spacing w:line="276" w:lineRule="auto"/>
        <w:jc w:val="both"/>
        <w:rPr>
          <w:rFonts w:ascii="Arial Narrow" w:eastAsia="Calibri" w:hAnsi="Arial Narrow"/>
          <w:i/>
          <w:color w:val="002060"/>
          <w:lang w:val="ru-RU" w:bidi="ar-SA"/>
        </w:rPr>
      </w:pPr>
      <w:r>
        <w:rPr>
          <w:rFonts w:ascii="Arial Narrow" w:eastAsia="Calibri" w:hAnsi="Arial Narrow"/>
          <w:i/>
          <w:noProof/>
          <w:color w:val="002060"/>
          <w:lang w:val="ru-RU" w:eastAsia="ru-RU" w:bidi="ar-SA"/>
        </w:rPr>
        <w:lastRenderedPageBreak/>
        <w:drawing>
          <wp:anchor distT="0" distB="0" distL="114300" distR="114300" simplePos="0" relativeHeight="251729920" behindDoc="0" locked="0" layoutInCell="1" allowOverlap="1" wp14:anchorId="1588203E" wp14:editId="224997A2">
            <wp:simplePos x="0" y="0"/>
            <wp:positionH relativeFrom="column">
              <wp:posOffset>4252595</wp:posOffset>
            </wp:positionH>
            <wp:positionV relativeFrom="paragraph">
              <wp:posOffset>2535555</wp:posOffset>
            </wp:positionV>
            <wp:extent cx="2476500" cy="3124200"/>
            <wp:effectExtent l="171450" t="171450" r="381000" b="361950"/>
            <wp:wrapSquare wrapText="bothSides"/>
            <wp:docPr id="15" name="Рисунок 15" descr="E:\Рабочий стол\photo_2024-01-19_23-2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Рабочий стол\photo_2024-01-19_23-22-30.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476500" cy="31242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D64841">
        <w:rPr>
          <w:noProof/>
          <w:lang w:val="ru-RU" w:eastAsia="ru-RU" w:bidi="ar-SA"/>
        </w:rPr>
        <w:drawing>
          <wp:inline distT="0" distB="0" distL="0" distR="0" wp14:anchorId="7C4AE2A9" wp14:editId="5FE6722A">
            <wp:extent cx="7019925" cy="2274854"/>
            <wp:effectExtent l="0" t="0" r="0" b="0"/>
            <wp:docPr id="1" name="Рисунок 1" descr="Сигнахи - Туристический Гид | Planet of Hot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игнахи - Туристический Гид | Planet of Hotels"/>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7021195" cy="2275266"/>
                    </a:xfrm>
                    <a:prstGeom prst="rect">
                      <a:avLst/>
                    </a:prstGeom>
                    <a:ln>
                      <a:noFill/>
                    </a:ln>
                    <a:effectLst>
                      <a:softEdge rad="112500"/>
                    </a:effectLst>
                  </pic:spPr>
                </pic:pic>
              </a:graphicData>
            </a:graphic>
          </wp:inline>
        </w:drawing>
      </w:r>
      <w:r w:rsidR="00481508" w:rsidRPr="00386843">
        <w:rPr>
          <w:rFonts w:ascii="Arial Narrow" w:eastAsia="Calibri" w:hAnsi="Arial Narrow"/>
          <w:i/>
          <w:color w:val="002060"/>
          <w:lang w:val="ru-RU" w:bidi="ar-SA"/>
        </w:rPr>
        <w:t>У кожній країні є щось особливе, що ототожнює її, в Грузії це гостинні люди, ласкаве сонце і, звичайно ж, вино! Коли грузин приходить до будинку сусіда, насамперед він цікавиться здоров'ям виноградної лози господаря і лише потім – здоров'ям його родини. Найбільший анклав росту винограду - Кахетія та її більша частина - Алазанська долина, в якій вирощується понад 500 сортів виноградної лози. Не відвідати ці місця і не скуштувати вина цих сортів — отже, просто не пізнати Грузію.</w:t>
      </w:r>
    </w:p>
    <w:p w:rsidR="006F3C3F" w:rsidRPr="00386843" w:rsidRDefault="006F3C3F" w:rsidP="00481508">
      <w:pPr>
        <w:pStyle w:val="a3"/>
        <w:spacing w:line="276" w:lineRule="auto"/>
        <w:jc w:val="both"/>
        <w:rPr>
          <w:rFonts w:ascii="Arial Narrow" w:eastAsia="Calibri" w:hAnsi="Arial Narrow"/>
          <w:i/>
          <w:color w:val="002060"/>
          <w:lang w:val="ru-RU" w:bidi="ar-SA"/>
        </w:rPr>
      </w:pPr>
    </w:p>
    <w:p w:rsidR="00481508" w:rsidRPr="006F3C3F" w:rsidRDefault="00481508" w:rsidP="00481508">
      <w:pPr>
        <w:pStyle w:val="a3"/>
        <w:spacing w:line="276" w:lineRule="auto"/>
        <w:jc w:val="both"/>
        <w:rPr>
          <w:rFonts w:ascii="Arial Narrow" w:hAnsi="Arial Narrow"/>
          <w:b/>
          <w:color w:val="002060"/>
          <w:u w:val="single"/>
          <w:lang w:val="ru-RU"/>
        </w:rPr>
      </w:pPr>
      <w:r w:rsidRPr="006F3C3F">
        <w:rPr>
          <w:rFonts w:ascii="Arial Narrow" w:hAnsi="Arial Narrow"/>
          <w:b/>
          <w:color w:val="002060"/>
          <w:u w:val="single"/>
          <w:lang w:val="ru-RU"/>
        </w:rPr>
        <w:t>Тривалість екскурсії 8 годин</w:t>
      </w:r>
    </w:p>
    <w:p w:rsidR="00481508" w:rsidRPr="00386843" w:rsidRDefault="00481508" w:rsidP="00481508">
      <w:pPr>
        <w:pStyle w:val="a3"/>
        <w:spacing w:line="276" w:lineRule="auto"/>
        <w:jc w:val="both"/>
        <w:rPr>
          <w:rFonts w:ascii="Arial Narrow" w:eastAsia="Calibri" w:hAnsi="Arial Narrow"/>
          <w:b/>
          <w:color w:val="002060"/>
          <w:lang w:val="ru-RU" w:bidi="ar-SA"/>
        </w:rPr>
      </w:pPr>
    </w:p>
    <w:p w:rsidR="00481508" w:rsidRPr="003A745F" w:rsidRDefault="00481508" w:rsidP="00481508">
      <w:pPr>
        <w:pStyle w:val="a3"/>
        <w:spacing w:line="276" w:lineRule="auto"/>
        <w:rPr>
          <w:rFonts w:ascii="Arial Narrow" w:eastAsia="Calibri" w:hAnsi="Arial Narrow"/>
          <w:b/>
          <w:i/>
          <w:color w:val="002060"/>
          <w:lang w:val="ru-RU" w:bidi="ar-SA"/>
        </w:rPr>
      </w:pPr>
    </w:p>
    <w:p w:rsidR="00481508" w:rsidRPr="00805D53" w:rsidRDefault="00481508" w:rsidP="00481508">
      <w:pPr>
        <w:jc w:val="both"/>
        <w:rPr>
          <w:rFonts w:ascii="Arial Narrow" w:hAnsi="Arial Narrow"/>
          <w:color w:val="17365D" w:themeColor="text2" w:themeShade="BF"/>
        </w:rPr>
      </w:pPr>
      <w:r>
        <w:rPr>
          <w:rFonts w:ascii="Arial Narrow" w:hAnsi="Arial Narrow"/>
          <w:color w:val="17365D" w:themeColor="text2" w:themeShade="BF"/>
        </w:rPr>
        <w:t>Дорогою рівнинні пейзажі зміняться виноградниками, що йдуть у далечінь — вас зустріне знаменита Алазанська долина. У дорозі гід розповість вам про традиції Сакартвело, грузинські крилаті фрази, тости та корисні поради - наприклад, про те, як вибрати найсмачніші місцеві продукти.</w:t>
      </w:r>
    </w:p>
    <w:p w:rsidR="00481508" w:rsidRDefault="004C6111" w:rsidP="00481508">
      <w:pPr>
        <w:jc w:val="both"/>
        <w:rPr>
          <w:rFonts w:ascii="Arial Narrow" w:hAnsi="Arial Narrow"/>
          <w:color w:val="17365D" w:themeColor="text2" w:themeShade="BF"/>
        </w:rPr>
      </w:pPr>
      <w:r>
        <w:rPr>
          <w:noProof/>
          <w:lang w:val="ru-RU" w:eastAsia="ru-RU"/>
        </w:rPr>
        <w:drawing>
          <wp:anchor distT="0" distB="0" distL="114300" distR="114300" simplePos="0" relativeHeight="251718656" behindDoc="0" locked="0" layoutInCell="1" allowOverlap="1" wp14:anchorId="03E5966B" wp14:editId="19C84B22">
            <wp:simplePos x="0" y="0"/>
            <wp:positionH relativeFrom="column">
              <wp:posOffset>3585845</wp:posOffset>
            </wp:positionH>
            <wp:positionV relativeFrom="paragraph">
              <wp:posOffset>147320</wp:posOffset>
            </wp:positionV>
            <wp:extent cx="3133725" cy="1952625"/>
            <wp:effectExtent l="171450" t="171450" r="390525" b="371475"/>
            <wp:wrapSquare wrapText="bothSides"/>
            <wp:docPr id="5" name="Рисунок 5" descr="Грузинский ресторан в центре, мангал, шашлык, завтраки, банкеты, свадьбы |  Особенности национальной грузинской кух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рузинский ресторан в центре, мангал, шашлык, завтраки, банкеты, свадьбы |  Особенности национальной грузинской кухни"/>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133725" cy="19526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481508" w:rsidRPr="00805D53">
        <w:rPr>
          <w:rFonts w:ascii="Arial Narrow" w:hAnsi="Arial Narrow"/>
          <w:color w:val="17365D" w:themeColor="text2" w:themeShade="BF"/>
        </w:rPr>
        <w:t>Далі на нас чекає жіночий діючий монастир св. Ніно Бодбі. Саме тут спочиває просвітителька, стараннями якої Грузія стала християнською країною у 4-му столітті. З території монастиря відкривається чарівний своєю красою краєвид на Алазанську долину та засніжені вершини Кавказьких гір.</w:t>
      </w:r>
      <w:r w:rsidR="00481508" w:rsidRPr="00481508">
        <w:rPr>
          <w:rFonts w:ascii="Arial Narrow" w:hAnsi="Arial Narrow"/>
          <w:b/>
          <w:i/>
          <w:noProof/>
          <w:color w:val="17365D" w:themeColor="text2" w:themeShade="BF"/>
          <w:lang w:eastAsia="ru-RU"/>
        </w:rPr>
        <w:t xml:space="preserve"> </w:t>
      </w:r>
    </w:p>
    <w:p w:rsidR="004C6111" w:rsidRDefault="004C6111" w:rsidP="004C6111">
      <w:pPr>
        <w:jc w:val="both"/>
        <w:rPr>
          <w:rFonts w:ascii="Arial Narrow" w:hAnsi="Arial Narrow"/>
          <w:b/>
          <w:color w:val="002060"/>
          <w:sz w:val="24"/>
          <w:szCs w:val="24"/>
          <w:lang w:eastAsia="lv-LV"/>
        </w:rPr>
      </w:pPr>
      <w:r>
        <w:rPr>
          <w:rFonts w:ascii="Arial Narrow" w:hAnsi="Arial Narrow"/>
          <w:noProof/>
          <w:color w:val="17365D" w:themeColor="text2" w:themeShade="BF"/>
          <w:lang w:val="ru-RU" w:eastAsia="ru-RU"/>
        </w:rPr>
        <w:drawing>
          <wp:anchor distT="0" distB="0" distL="114300" distR="114300" simplePos="0" relativeHeight="251730944" behindDoc="0" locked="0" layoutInCell="1" allowOverlap="1" wp14:anchorId="0D7FA91F" wp14:editId="7587B8F0">
            <wp:simplePos x="0" y="0"/>
            <wp:positionH relativeFrom="column">
              <wp:posOffset>3587750</wp:posOffset>
            </wp:positionH>
            <wp:positionV relativeFrom="paragraph">
              <wp:posOffset>1069340</wp:posOffset>
            </wp:positionV>
            <wp:extent cx="3133725" cy="1911985"/>
            <wp:effectExtent l="0" t="0" r="9525" b="0"/>
            <wp:wrapSquare wrapText="bothSides"/>
            <wp:docPr id="16" name="Рисунок 16" descr="E:\Рабочий стол\НОВЫЙ ГОД 2024\Новая папка\photo_2023-10-08_09-3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Рабочий стол\НОВЫЙ ГОД 2024\Новая папка\photo_2023-10-08_09-34-45.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133725" cy="1911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288">
        <w:rPr>
          <w:rFonts w:ascii="Arial Narrow" w:hAnsi="Arial Narrow"/>
          <w:b/>
          <w:color w:val="002060"/>
          <w:sz w:val="24"/>
          <w:szCs w:val="24"/>
          <w:lang w:eastAsia="lv-LV"/>
        </w:rPr>
        <w:t xml:space="preserve">Прибуття в Сігнахі. Відвідування винного </w:t>
      </w:r>
      <w:r w:rsidR="00FB2576">
        <w:rPr>
          <w:rFonts w:ascii="Arial Narrow" w:hAnsi="Arial Narrow"/>
          <w:b/>
          <w:color w:val="002060"/>
          <w:sz w:val="24"/>
          <w:szCs w:val="24"/>
          <w:lang w:val="en-US" w:eastAsia="lv-LV"/>
        </w:rPr>
        <w:t>VIP</w:t>
      </w:r>
      <w:r w:rsidR="00FB2576" w:rsidRPr="006746AF">
        <w:rPr>
          <w:rFonts w:ascii="Arial Narrow" w:hAnsi="Arial Narrow"/>
          <w:b/>
          <w:color w:val="002060"/>
          <w:sz w:val="24"/>
          <w:szCs w:val="24"/>
          <w:lang w:eastAsia="lv-LV"/>
        </w:rPr>
        <w:t xml:space="preserve"> </w:t>
      </w:r>
      <w:r w:rsidR="00FB2576" w:rsidRPr="00FB2576">
        <w:rPr>
          <w:rFonts w:ascii="Arial Narrow" w:hAnsi="Arial Narrow"/>
          <w:b/>
          <w:color w:val="002060"/>
          <w:sz w:val="24"/>
          <w:szCs w:val="24"/>
          <w:lang w:eastAsia="lv-LV"/>
        </w:rPr>
        <w:t xml:space="preserve">марані та ресторанного кахетинського комплексу </w:t>
      </w:r>
      <w:r w:rsidRPr="00D54552">
        <w:rPr>
          <w:rFonts w:ascii="Arial Narrow" w:hAnsi="Arial Narrow"/>
          <w:b/>
          <w:color w:val="17365D" w:themeColor="text2" w:themeShade="BF"/>
        </w:rPr>
        <w:t xml:space="preserve">, </w:t>
      </w:r>
      <w:r w:rsidRPr="00680288">
        <w:rPr>
          <w:rFonts w:ascii="Arial Narrow" w:hAnsi="Arial Narrow"/>
          <w:b/>
          <w:color w:val="002060"/>
          <w:sz w:val="24"/>
          <w:szCs w:val="24"/>
          <w:lang w:eastAsia="lv-LV"/>
        </w:rPr>
        <w:t>де ви дізнаєтеся про виноградну культуру нашої країни та секрети грузинського виноробства, продегустуєте кілька сортів напою-символу Грузії.</w:t>
      </w:r>
    </w:p>
    <w:p w:rsidR="00481508" w:rsidRDefault="00481508" w:rsidP="00481508">
      <w:pPr>
        <w:jc w:val="both"/>
        <w:rPr>
          <w:rFonts w:ascii="Arial Narrow" w:hAnsi="Arial Narrow"/>
          <w:b/>
          <w:i/>
          <w:color w:val="17365D" w:themeColor="text2" w:themeShade="BF"/>
          <w:u w:val="single"/>
        </w:rPr>
      </w:pPr>
      <w:r w:rsidRPr="00B00D8A">
        <w:rPr>
          <w:rFonts w:ascii="Arial Narrow" w:hAnsi="Arial Narrow"/>
          <w:b/>
          <w:color w:val="002060"/>
        </w:rPr>
        <w:t xml:space="preserve">!!! </w:t>
      </w:r>
      <w:r w:rsidRPr="00B00D8A">
        <w:rPr>
          <w:rFonts w:ascii="Arial Narrow" w:hAnsi="Arial Narrow"/>
          <w:b/>
          <w:i/>
          <w:color w:val="002060"/>
          <w:u w:val="single"/>
        </w:rPr>
        <w:t xml:space="preserve">Тут же на вас чекає смачний кахетинський обід з домашнім вином, оплата на місці </w:t>
      </w:r>
      <w:r>
        <w:rPr>
          <w:rFonts w:ascii="Arial Narrow" w:hAnsi="Arial Narrow"/>
          <w:b/>
          <w:i/>
          <w:color w:val="17365D" w:themeColor="text2" w:themeShade="BF"/>
          <w:u w:val="single"/>
        </w:rPr>
        <w:t>.</w:t>
      </w:r>
    </w:p>
    <w:p w:rsidR="00481508" w:rsidRPr="00AC1A06" w:rsidRDefault="00481508" w:rsidP="00481508">
      <w:pPr>
        <w:jc w:val="both"/>
        <w:rPr>
          <w:rFonts w:ascii="Arial Narrow" w:hAnsi="Arial Narrow"/>
          <w:color w:val="002060"/>
        </w:rPr>
      </w:pPr>
      <w:r w:rsidRPr="00AC1A06">
        <w:rPr>
          <w:rFonts w:ascii="Arial Narrow" w:hAnsi="Arial Narrow"/>
          <w:color w:val="002060"/>
        </w:rPr>
        <w:t>Після цього ми прогуляємося вулицями найкрасивішого та мальовничого містечка Грузії – Сігнахі, яке називають «містом кохання», а вулички його дуже схожі з італійськими двориками. Потім прогулянка вздовж фортечної стіни міста, яка вважається найдовшою в Європі (знов дивовижні види, заряджайте телф, фотопауза неминуча).</w:t>
      </w:r>
    </w:p>
    <w:p w:rsidR="00FB2576" w:rsidRPr="00AE3F9B" w:rsidRDefault="00795464" w:rsidP="00FB2576">
      <w:pPr>
        <w:pStyle w:val="a3"/>
        <w:rPr>
          <w:rFonts w:ascii="Arial Narrow" w:eastAsia="Calibri" w:hAnsi="Arial Narrow"/>
          <w:b/>
          <w:i/>
          <w:color w:val="0000FF"/>
          <w:lang w:val="ru-RU" w:bidi="ar-SA"/>
        </w:rPr>
      </w:pPr>
      <w:r>
        <w:rPr>
          <w:noProof/>
          <w:lang w:val="ru-RU" w:eastAsia="ru-RU" w:bidi="ar-SA"/>
        </w:rPr>
        <w:drawing>
          <wp:anchor distT="0" distB="0" distL="114300" distR="114300" simplePos="0" relativeHeight="251707392" behindDoc="0" locked="0" layoutInCell="1" allowOverlap="1" wp14:anchorId="5A8AA1FD" wp14:editId="1375433A">
            <wp:simplePos x="0" y="0"/>
            <wp:positionH relativeFrom="column">
              <wp:posOffset>3626485</wp:posOffset>
            </wp:positionH>
            <wp:positionV relativeFrom="paragraph">
              <wp:posOffset>125730</wp:posOffset>
            </wp:positionV>
            <wp:extent cx="3143250" cy="2028825"/>
            <wp:effectExtent l="171450" t="171450" r="381000" b="371475"/>
            <wp:wrapSquare wrapText="bothSides"/>
            <wp:docPr id="24" name="Рисунок 24" descr="Вардзия – древний пещерный город Груз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Вардзия – древний пещерный город Грузии"/>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3143250" cy="20288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B2576" w:rsidRPr="00FB2576">
        <w:rPr>
          <w:rFonts w:ascii="Arial Narrow" w:eastAsia="Calibri" w:hAnsi="Arial Narrow"/>
          <w:b/>
          <w:i/>
          <w:color w:val="0000FF"/>
          <w:lang w:val="ru-RU" w:bidi="ar-SA"/>
        </w:rPr>
        <w:t xml:space="preserve">На зворотному шляху в Тбілісі на нас чекає неймовірна дегустація на знаменитому Кахетинському заводі вин, де нам проведуть екскурсію заводом і поділяться секретиками виробництва вина даного виробництва. </w:t>
      </w:r>
      <w:r w:rsidR="00FB2576" w:rsidRPr="00FB2576">
        <w:rPr>
          <w:rFonts w:ascii="Arial Narrow" w:eastAsia="Calibri" w:hAnsi="Arial Narrow"/>
          <w:b/>
          <w:i/>
          <w:color w:val="0000FF"/>
          <w:lang w:val="ru-RU" w:bidi="ar-SA"/>
        </w:rPr>
        <w:lastRenderedPageBreak/>
        <w:t>Ви дізнаєтесь, як вино наливають у цистерни та продегустуєте кілька сортів божественного напою прямо з цистерн</w:t>
      </w:r>
      <w:r w:rsidR="00FB2576" w:rsidRPr="00AE3F9B">
        <w:rPr>
          <w:rFonts w:ascii="Arial Narrow" w:eastAsia="Calibri" w:hAnsi="Arial Narrow"/>
          <w:b/>
          <w:i/>
          <w:color w:val="0000FF"/>
          <w:lang w:val="ru-RU" w:bidi="ar-SA"/>
        </w:rPr>
        <w:sym w:font="Wingdings" w:char="F04A"/>
      </w:r>
      <w:r w:rsidR="00FB2576" w:rsidRPr="00AE3F9B">
        <w:rPr>
          <w:rFonts w:ascii="Arial Narrow" w:eastAsia="Calibri" w:hAnsi="Arial Narrow"/>
          <w:b/>
          <w:i/>
          <w:color w:val="0000FF"/>
          <w:lang w:val="ru-RU" w:bidi="ar-SA"/>
        </w:rPr>
        <w:t xml:space="preserve"> </w:t>
      </w:r>
    </w:p>
    <w:p w:rsidR="004C6111" w:rsidRDefault="004C6111" w:rsidP="00481508">
      <w:pPr>
        <w:pStyle w:val="a3"/>
        <w:rPr>
          <w:rFonts w:ascii="Arial Narrow" w:hAnsi="Arial Narrow"/>
          <w:color w:val="002060"/>
          <w:sz w:val="24"/>
          <w:szCs w:val="24"/>
          <w:lang w:val="ru-RU"/>
        </w:rPr>
      </w:pPr>
    </w:p>
    <w:p w:rsidR="000270FA" w:rsidRPr="00AC1A06" w:rsidRDefault="00481508" w:rsidP="00795464">
      <w:pPr>
        <w:pStyle w:val="a3"/>
        <w:rPr>
          <w:rFonts w:ascii="Arial Narrow" w:hAnsi="Arial Narrow"/>
          <w:color w:val="002060"/>
          <w:sz w:val="24"/>
          <w:szCs w:val="24"/>
          <w:lang w:val="ru-RU"/>
        </w:rPr>
      </w:pPr>
      <w:r w:rsidRPr="00AC1A06">
        <w:rPr>
          <w:rFonts w:ascii="Arial Narrow" w:hAnsi="Arial Narrow"/>
          <w:color w:val="002060"/>
          <w:sz w:val="24"/>
          <w:szCs w:val="24"/>
          <w:lang w:val="ru-RU"/>
        </w:rPr>
        <w:t>Повернення до Тбілісі. Ніч у готелі в Тбілісі.</w:t>
      </w:r>
    </w:p>
    <w:p w:rsidR="00795464" w:rsidRPr="00795464" w:rsidRDefault="00795464" w:rsidP="00795464">
      <w:pPr>
        <w:pStyle w:val="a3"/>
        <w:rPr>
          <w:rFonts w:ascii="Arial Narrow" w:hAnsi="Arial Narrow"/>
          <w:color w:val="002060"/>
          <w:sz w:val="24"/>
          <w:szCs w:val="24"/>
          <w:lang w:val="ru-RU"/>
        </w:rPr>
      </w:pPr>
    </w:p>
    <w:p w:rsidR="00CF38B6" w:rsidRPr="006E54DC" w:rsidRDefault="00CF38B6" w:rsidP="00CF38B6">
      <w:pPr>
        <w:spacing w:after="0"/>
        <w:rPr>
          <w:rFonts w:ascii="Arial Narrow" w:hAnsi="Arial Narrow"/>
          <w:color w:val="17365D" w:themeColor="text2" w:themeShade="BF"/>
          <w:sz w:val="24"/>
          <w:szCs w:val="24"/>
        </w:rPr>
      </w:pPr>
      <w:r>
        <w:rPr>
          <w:rFonts w:ascii="Comic Sans MS" w:hAnsi="Comic Sans MS"/>
          <w:b/>
          <w:color w:val="7030A0"/>
          <w:sz w:val="32"/>
          <w:szCs w:val="32"/>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t>5 день:</w:t>
      </w:r>
      <w:r w:rsidRPr="00CF38B6">
        <w:rPr>
          <w:rFonts w:ascii="Arial Narrow" w:hAnsi="Arial Narrow"/>
          <w:b/>
          <w:i/>
          <w:color w:val="0000FF"/>
          <w:sz w:val="24"/>
          <w:szCs w:val="24"/>
          <w:lang w:eastAsia="ru-RU"/>
        </w:rPr>
        <w:t xml:space="preserve"> </w:t>
      </w:r>
      <w:r w:rsidRPr="006E54DC">
        <w:rPr>
          <w:rFonts w:ascii="Arial Narrow" w:hAnsi="Arial Narrow"/>
          <w:color w:val="17365D" w:themeColor="text2" w:themeShade="BF"/>
          <w:sz w:val="24"/>
          <w:szCs w:val="24"/>
        </w:rPr>
        <w:t>Сніданок у готелі. Вільний день.</w:t>
      </w:r>
    </w:p>
    <w:p w:rsidR="00CF38B6" w:rsidRDefault="00795464" w:rsidP="00CF38B6">
      <w:pPr>
        <w:pStyle w:val="a3"/>
        <w:spacing w:line="276" w:lineRule="auto"/>
        <w:jc w:val="both"/>
        <w:rPr>
          <w:rFonts w:ascii="Arial Narrow" w:hAnsi="Arial Narrow"/>
          <w:b/>
          <w:i/>
          <w:color w:val="002060"/>
          <w:sz w:val="24"/>
          <w:szCs w:val="24"/>
          <w:lang w:val="ru-RU" w:eastAsia="ru-RU"/>
        </w:rPr>
      </w:pPr>
      <w:r>
        <w:rPr>
          <w:noProof/>
          <w:lang w:val="ru-RU" w:eastAsia="ru-RU" w:bidi="ar-SA"/>
        </w:rPr>
        <w:drawing>
          <wp:anchor distT="0" distB="0" distL="114300" distR="114300" simplePos="0" relativeHeight="251731968" behindDoc="0" locked="0" layoutInCell="1" allowOverlap="1" wp14:anchorId="31B5D0D0" wp14:editId="27187855">
            <wp:simplePos x="0" y="0"/>
            <wp:positionH relativeFrom="column">
              <wp:posOffset>3585845</wp:posOffset>
            </wp:positionH>
            <wp:positionV relativeFrom="paragraph">
              <wp:posOffset>358775</wp:posOffset>
            </wp:positionV>
            <wp:extent cx="3143250" cy="2247900"/>
            <wp:effectExtent l="171450" t="171450" r="381000" b="361950"/>
            <wp:wrapSquare wrapText="bothSides"/>
            <wp:docPr id="17" name="Рисунок 17" descr="Экскурсии в Рабат (Ахалцихскую крепость) в 2024 году 🧭 цены туров по  Грузии от €9 в январе–февра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Экскурсии в Рабат (Ахалцихскую крепость) в 2024 году 🧭 цены туров по  Грузии от €9 в январе–феврале"/>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3143250" cy="22479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F38B6" w:rsidRPr="006E54DC">
        <w:rPr>
          <w:rFonts w:ascii="Arial Narrow" w:hAnsi="Arial Narrow"/>
          <w:b/>
          <w:i/>
          <w:color w:val="002060"/>
          <w:sz w:val="24"/>
          <w:szCs w:val="24"/>
          <w:lang w:val="ru-RU" w:eastAsia="ru-RU"/>
        </w:rPr>
        <w:t>Факультативно на вибір пропонуємо розглянути такі екскурсії, як:</w:t>
      </w:r>
    </w:p>
    <w:p w:rsidR="00CF38B6" w:rsidRDefault="006F3C3F" w:rsidP="00CF38B6">
      <w:pPr>
        <w:pStyle w:val="a3"/>
        <w:spacing w:line="276" w:lineRule="auto"/>
        <w:jc w:val="both"/>
        <w:rPr>
          <w:rFonts w:ascii="Arial Narrow" w:hAnsi="Arial Narrow"/>
          <w:b/>
          <w:i/>
          <w:color w:val="0000FF"/>
          <w:sz w:val="24"/>
          <w:szCs w:val="24"/>
          <w:lang w:val="ru-RU" w:eastAsia="ru-RU"/>
        </w:rPr>
      </w:pPr>
      <w:r>
        <w:rPr>
          <w:rFonts w:ascii="Arial Narrow" w:hAnsi="Arial Narrow"/>
          <w:b/>
          <w:i/>
          <w:color w:val="0000FF"/>
          <w:sz w:val="24"/>
          <w:szCs w:val="24"/>
          <w:lang w:val="ru-RU" w:eastAsia="ru-RU"/>
        </w:rPr>
        <w:t>1. Шопінг тур у Тбілісі</w:t>
      </w:r>
    </w:p>
    <w:p w:rsidR="00667AA6" w:rsidRPr="00F30F19" w:rsidRDefault="00FB2576" w:rsidP="00667AA6">
      <w:pPr>
        <w:pStyle w:val="a3"/>
        <w:jc w:val="both"/>
        <w:rPr>
          <w:rFonts w:ascii="Arial Narrow" w:hAnsi="Arial Narrow"/>
          <w:b/>
          <w:i/>
          <w:color w:val="0000FF"/>
          <w:sz w:val="24"/>
          <w:szCs w:val="24"/>
          <w:lang w:val="ru-RU" w:eastAsia="ru-RU"/>
        </w:rPr>
      </w:pPr>
      <w:r w:rsidRPr="00FB2576">
        <w:rPr>
          <w:rFonts w:ascii="Arial Narrow" w:hAnsi="Arial Narrow"/>
          <w:b/>
          <w:i/>
          <w:color w:val="0000FF"/>
          <w:sz w:val="24"/>
          <w:szCs w:val="24"/>
          <w:lang w:val="ru-RU" w:eastAsia="ru-RU"/>
        </w:rPr>
        <w:t>2. Горі, Фортеця Горісцисі, Музей Сталіна,</w:t>
      </w:r>
    </w:p>
    <w:p w:rsidR="00CF38B6" w:rsidRDefault="00667AA6" w:rsidP="00CF38B6">
      <w:pPr>
        <w:pStyle w:val="a3"/>
        <w:spacing w:line="276" w:lineRule="auto"/>
        <w:jc w:val="both"/>
        <w:rPr>
          <w:rFonts w:ascii="Arial Narrow" w:hAnsi="Arial Narrow"/>
          <w:b/>
          <w:i/>
          <w:color w:val="0000FF"/>
          <w:sz w:val="24"/>
          <w:szCs w:val="24"/>
          <w:lang w:val="ru-RU" w:eastAsia="ru-RU"/>
        </w:rPr>
      </w:pPr>
      <w:r w:rsidRPr="00F30F19">
        <w:rPr>
          <w:rFonts w:ascii="Arial Narrow" w:hAnsi="Arial Narrow"/>
          <w:b/>
          <w:i/>
          <w:color w:val="0000FF"/>
          <w:sz w:val="24"/>
          <w:szCs w:val="24"/>
          <w:lang w:val="ru-RU" w:eastAsia="ru-RU"/>
        </w:rPr>
        <w:t>Атенська ущелина та храм Атенський Сіон</w:t>
      </w:r>
    </w:p>
    <w:p w:rsidR="00CF38B6" w:rsidRDefault="00FB2576" w:rsidP="00CF38B6">
      <w:pPr>
        <w:pStyle w:val="a3"/>
        <w:spacing w:line="276" w:lineRule="auto"/>
        <w:jc w:val="both"/>
        <w:rPr>
          <w:rFonts w:ascii="Arial Narrow" w:hAnsi="Arial Narrow"/>
          <w:b/>
          <w:i/>
          <w:color w:val="0000FF"/>
          <w:sz w:val="24"/>
          <w:szCs w:val="24"/>
          <w:lang w:val="ru-RU" w:eastAsia="ru-RU"/>
        </w:rPr>
      </w:pPr>
      <w:r w:rsidRPr="00FB2576">
        <w:rPr>
          <w:rFonts w:ascii="Arial Narrow" w:hAnsi="Arial Narrow"/>
          <w:b/>
          <w:i/>
          <w:color w:val="0000FF"/>
          <w:sz w:val="24"/>
          <w:szCs w:val="24"/>
          <w:lang w:val="ru-RU" w:eastAsia="ru-RU"/>
        </w:rPr>
        <w:t>3. Вардзія та Рабат</w:t>
      </w:r>
    </w:p>
    <w:p w:rsidR="00CF38B6" w:rsidRPr="00FB2576" w:rsidRDefault="00FB2576" w:rsidP="00CF38B6">
      <w:pPr>
        <w:pStyle w:val="a3"/>
        <w:spacing w:line="276" w:lineRule="auto"/>
        <w:jc w:val="both"/>
        <w:rPr>
          <w:rFonts w:ascii="Arial Narrow" w:hAnsi="Arial Narrow"/>
          <w:b/>
          <w:i/>
          <w:color w:val="0000FF"/>
          <w:sz w:val="24"/>
          <w:szCs w:val="24"/>
          <w:lang w:val="ru-RU" w:eastAsia="ru-RU"/>
        </w:rPr>
      </w:pPr>
      <w:r w:rsidRPr="00FB2576">
        <w:rPr>
          <w:rFonts w:ascii="Arial Narrow" w:hAnsi="Arial Narrow"/>
          <w:b/>
          <w:i/>
          <w:color w:val="0000FF"/>
          <w:sz w:val="24"/>
          <w:szCs w:val="24"/>
          <w:lang w:val="ru-RU" w:eastAsia="ru-RU"/>
        </w:rPr>
        <w:t>4. Кахетія – винний тур у Кварелі</w:t>
      </w:r>
    </w:p>
    <w:p w:rsidR="00FB2576" w:rsidRDefault="00FB2576" w:rsidP="00CF38B6">
      <w:pPr>
        <w:pStyle w:val="a3"/>
        <w:spacing w:line="276" w:lineRule="auto"/>
        <w:jc w:val="both"/>
        <w:rPr>
          <w:rFonts w:ascii="Arial Narrow" w:hAnsi="Arial Narrow"/>
          <w:b/>
          <w:i/>
          <w:color w:val="0000FF"/>
          <w:sz w:val="24"/>
          <w:szCs w:val="24"/>
          <w:lang w:val="ru-RU" w:eastAsia="ru-RU"/>
        </w:rPr>
      </w:pPr>
      <w:r w:rsidRPr="00FB2576">
        <w:rPr>
          <w:rFonts w:ascii="Arial Narrow" w:hAnsi="Arial Narrow"/>
          <w:b/>
          <w:i/>
          <w:color w:val="0000FF"/>
          <w:sz w:val="24"/>
          <w:szCs w:val="24"/>
          <w:lang w:val="ru-RU" w:eastAsia="ru-RU"/>
        </w:rPr>
        <w:t>5. Каньйон Мартвілі</w:t>
      </w:r>
    </w:p>
    <w:p w:rsidR="00FB2576" w:rsidRDefault="00FB2576" w:rsidP="00FB2576">
      <w:pPr>
        <w:pStyle w:val="a3"/>
        <w:spacing w:line="276" w:lineRule="auto"/>
        <w:jc w:val="both"/>
        <w:rPr>
          <w:rFonts w:ascii="Arial Narrow" w:hAnsi="Arial Narrow"/>
          <w:b/>
          <w:i/>
          <w:color w:val="0000FF"/>
          <w:sz w:val="24"/>
          <w:szCs w:val="24"/>
          <w:lang w:val="ru-RU" w:eastAsia="ru-RU"/>
        </w:rPr>
      </w:pPr>
      <w:r>
        <w:rPr>
          <w:rFonts w:ascii="Arial Narrow" w:hAnsi="Arial Narrow"/>
          <w:b/>
          <w:i/>
          <w:color w:val="0000FF"/>
          <w:sz w:val="24"/>
          <w:szCs w:val="24"/>
          <w:lang w:val="ru-RU" w:eastAsia="ru-RU"/>
        </w:rPr>
        <w:t>6. Фотосесія з професійним фотографом (інста-локації в Тбілісі)</w:t>
      </w:r>
      <w:r w:rsidRPr="002F0D6D">
        <w:rPr>
          <w:rFonts w:ascii="Arial Narrow" w:hAnsi="Arial Narrow"/>
          <w:i/>
          <w:noProof/>
          <w:color w:val="002060"/>
          <w:lang w:val="ru-RU" w:eastAsia="ru-RU" w:bidi="ar-SA"/>
        </w:rPr>
        <w:t xml:space="preserve"> </w:t>
      </w:r>
      <w:r>
        <w:rPr>
          <w:rFonts w:ascii="Arial Narrow" w:hAnsi="Arial Narrow"/>
          <w:b/>
          <w:i/>
          <w:color w:val="0000FF"/>
          <w:sz w:val="24"/>
          <w:szCs w:val="24"/>
          <w:lang w:val="ru-RU" w:eastAsia="ru-RU"/>
        </w:rPr>
        <w:t xml:space="preserve"> </w:t>
      </w:r>
    </w:p>
    <w:p w:rsidR="00FB2576" w:rsidRDefault="00FB2576" w:rsidP="00FB2576">
      <w:pPr>
        <w:pStyle w:val="a3"/>
        <w:spacing w:line="276" w:lineRule="auto"/>
        <w:jc w:val="both"/>
        <w:rPr>
          <w:rFonts w:ascii="Arial Narrow" w:hAnsi="Arial Narrow"/>
          <w:b/>
          <w:i/>
          <w:color w:val="0000FF"/>
          <w:sz w:val="24"/>
          <w:szCs w:val="24"/>
          <w:lang w:val="ru-RU" w:eastAsia="ru-RU"/>
        </w:rPr>
      </w:pPr>
      <w:r>
        <w:rPr>
          <w:rFonts w:ascii="Arial Narrow" w:hAnsi="Arial Narrow"/>
          <w:b/>
          <w:i/>
          <w:color w:val="0000FF"/>
          <w:sz w:val="24"/>
          <w:szCs w:val="24"/>
          <w:lang w:val="ru-RU" w:eastAsia="ru-RU"/>
        </w:rPr>
        <w:t>7. Вечірній (нічний) таємничий Тбілісі</w:t>
      </w:r>
    </w:p>
    <w:p w:rsidR="00FB2576" w:rsidRPr="00FB2576" w:rsidRDefault="00FB2576" w:rsidP="00CF38B6">
      <w:pPr>
        <w:pStyle w:val="a3"/>
        <w:spacing w:line="276" w:lineRule="auto"/>
        <w:jc w:val="both"/>
        <w:rPr>
          <w:rFonts w:ascii="Arial Narrow" w:hAnsi="Arial Narrow"/>
          <w:b/>
          <w:i/>
          <w:color w:val="0000FF"/>
          <w:sz w:val="24"/>
          <w:szCs w:val="24"/>
          <w:lang w:val="ru-RU" w:eastAsia="ru-RU"/>
        </w:rPr>
      </w:pPr>
    </w:p>
    <w:p w:rsidR="00CF38B6" w:rsidRDefault="00CF38B6" w:rsidP="00CF38B6">
      <w:pPr>
        <w:pStyle w:val="a3"/>
        <w:rPr>
          <w:rFonts w:ascii="Arial Narrow" w:hAnsi="Arial Narrow"/>
          <w:color w:val="002060"/>
          <w:sz w:val="24"/>
          <w:szCs w:val="24"/>
          <w:lang w:val="ru-RU"/>
        </w:rPr>
      </w:pPr>
      <w:r w:rsidRPr="006E54DC">
        <w:rPr>
          <w:rFonts w:ascii="Arial Narrow" w:hAnsi="Arial Narrow"/>
          <w:color w:val="002060"/>
          <w:sz w:val="24"/>
          <w:szCs w:val="24"/>
          <w:lang w:val="ru-RU"/>
        </w:rPr>
        <w:t>Ніч у готелі в Тбілісі.</w:t>
      </w:r>
    </w:p>
    <w:p w:rsidR="00CF38B6" w:rsidRPr="00514C5D" w:rsidRDefault="00CF38B6" w:rsidP="00CF38B6">
      <w:pPr>
        <w:pStyle w:val="a3"/>
        <w:rPr>
          <w:rFonts w:ascii="Arial Narrow" w:hAnsi="Arial Narrow"/>
          <w:color w:val="002060"/>
          <w:sz w:val="24"/>
          <w:szCs w:val="24"/>
          <w:lang w:val="ru-RU"/>
        </w:rPr>
      </w:pPr>
    </w:p>
    <w:p w:rsidR="00CF38B6" w:rsidRPr="00C42ED3" w:rsidRDefault="00C769DB" w:rsidP="00CF38B6">
      <w:pPr>
        <w:pStyle w:val="a3"/>
        <w:rPr>
          <w:rFonts w:ascii="Arial Narrow" w:hAnsi="Arial Narrow"/>
          <w:color w:val="002060"/>
          <w:sz w:val="24"/>
          <w:szCs w:val="24"/>
          <w:lang w:val="ru-RU"/>
        </w:rPr>
      </w:pPr>
      <w:r w:rsidRPr="00847CCB">
        <w:rPr>
          <w:rFonts w:ascii="Comic Sans MS" w:hAnsi="Comic Sans MS"/>
          <w:b/>
          <w:color w:val="7030A0"/>
          <w:sz w:val="32"/>
          <w:szCs w:val="32"/>
          <w:lang w:val="ru-RU"/>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t>6 день:</w:t>
      </w:r>
      <w:r w:rsidRPr="00DA6CA8">
        <w:rPr>
          <w:rFonts w:ascii="Comic Sans MS" w:hAnsi="Comic Sans MS"/>
          <w:b/>
          <w:color w:val="CC0099"/>
          <w:sz w:val="32"/>
          <w:szCs w:val="32"/>
          <w:lang w:val="ru-RU"/>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00C42ED3" w:rsidRPr="006E4E51">
        <w:rPr>
          <w:rFonts w:ascii="Arial Narrow" w:hAnsi="Arial Narrow"/>
          <w:b/>
          <w:color w:val="FF0000"/>
          <w:lang w:val="ru-RU"/>
        </w:rPr>
        <w:t>Факультативно:</w:t>
      </w:r>
    </w:p>
    <w:p w:rsidR="00CF38B6" w:rsidRPr="00AC1A06" w:rsidRDefault="00795464" w:rsidP="00CF38B6">
      <w:pPr>
        <w:pStyle w:val="a3"/>
        <w:rPr>
          <w:rFonts w:ascii="Arial Narrow" w:eastAsia="Calibri" w:hAnsi="Arial Narrow"/>
          <w:b/>
          <w:color w:val="002060"/>
          <w:lang w:val="ru-RU"/>
        </w:rPr>
      </w:pPr>
      <w:r w:rsidRPr="00AC1A06">
        <w:rPr>
          <w:rFonts w:ascii="Arial Narrow" w:hAnsi="Arial Narrow"/>
          <w:b/>
          <w:noProof/>
          <w:color w:val="002060"/>
          <w:u w:val="single"/>
          <w:lang w:val="ru-RU" w:eastAsia="ru-RU" w:bidi="ar-SA"/>
        </w:rPr>
        <w:drawing>
          <wp:anchor distT="0" distB="0" distL="114300" distR="114300" simplePos="0" relativeHeight="251721728" behindDoc="0" locked="0" layoutInCell="1" allowOverlap="1" wp14:anchorId="6D20AD51" wp14:editId="19A5DD76">
            <wp:simplePos x="0" y="0"/>
            <wp:positionH relativeFrom="column">
              <wp:posOffset>3595370</wp:posOffset>
            </wp:positionH>
            <wp:positionV relativeFrom="paragraph">
              <wp:posOffset>125095</wp:posOffset>
            </wp:positionV>
            <wp:extent cx="3133725" cy="2143125"/>
            <wp:effectExtent l="171450" t="171450" r="390525" b="371475"/>
            <wp:wrapSquare wrapText="bothSides"/>
            <wp:docPr id="6" name="Рисунок 6" descr="E:\Рабочий стол\Новая папка\region_63aaa3fbd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Рабочий стол\Новая папка\region_63aaa3fbdb.jpe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3133725" cy="21431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F38B6" w:rsidRPr="00AC1A06">
        <w:rPr>
          <w:rFonts w:ascii="Arial Narrow" w:eastAsia="Calibri" w:hAnsi="Arial Narrow"/>
          <w:b/>
          <w:color w:val="002060"/>
          <w:lang w:val="ru-RU"/>
        </w:rPr>
        <w:t>Сьогодні на нас чекає захоплюючий і дуже насичений день.</w:t>
      </w:r>
      <w:r w:rsidR="00CF38B6" w:rsidRPr="00AC1A06">
        <w:rPr>
          <w:rFonts w:ascii="Arial Narrow" w:eastAsia="Calibri" w:hAnsi="Arial Narrow"/>
          <w:b/>
          <w:color w:val="002060"/>
          <w:lang w:val="ru-RU"/>
        </w:rPr>
        <w:br/>
      </w:r>
    </w:p>
    <w:p w:rsidR="00CF38B6" w:rsidRPr="00AC1A06" w:rsidRDefault="00CF38B6" w:rsidP="00CF38B6">
      <w:pPr>
        <w:pStyle w:val="a3"/>
        <w:rPr>
          <w:rFonts w:ascii="Arial Narrow" w:eastAsia="Calibri" w:hAnsi="Arial Narrow"/>
          <w:b/>
          <w:color w:val="002060"/>
          <w:lang w:val="ru-RU"/>
        </w:rPr>
      </w:pPr>
      <w:r w:rsidRPr="00AC1A06">
        <w:rPr>
          <w:rFonts w:ascii="Arial Narrow" w:eastAsia="Calibri" w:hAnsi="Arial Narrow"/>
          <w:b/>
          <w:color w:val="002060"/>
          <w:lang w:val="ru-RU"/>
        </w:rPr>
        <w:t>На нас чекає відомий курорт Боржомі та Уплісцихе-печерне місто!</w:t>
      </w:r>
    </w:p>
    <w:p w:rsidR="00CF38B6" w:rsidRPr="00AC1A06" w:rsidRDefault="00CF38B6" w:rsidP="00CF38B6">
      <w:pPr>
        <w:pStyle w:val="a3"/>
        <w:rPr>
          <w:rFonts w:ascii="Arial Narrow" w:eastAsia="Calibri" w:hAnsi="Arial Narrow"/>
          <w:color w:val="002060"/>
          <w:lang w:val="ru-RU"/>
        </w:rPr>
      </w:pPr>
    </w:p>
    <w:p w:rsidR="00CF38B6" w:rsidRPr="00AC1A06" w:rsidRDefault="00CF38B6" w:rsidP="00CF38B6">
      <w:pPr>
        <w:pStyle w:val="a3"/>
        <w:spacing w:line="276" w:lineRule="auto"/>
        <w:jc w:val="both"/>
        <w:rPr>
          <w:rFonts w:ascii="Arial Narrow" w:hAnsi="Arial Narrow"/>
          <w:b/>
          <w:color w:val="002060"/>
          <w:u w:val="single"/>
          <w:lang w:val="ru-RU"/>
        </w:rPr>
      </w:pPr>
      <w:r w:rsidRPr="00AC1A06">
        <w:rPr>
          <w:rFonts w:ascii="Arial Narrow" w:hAnsi="Arial Narrow"/>
          <w:b/>
          <w:color w:val="002060"/>
          <w:u w:val="single"/>
          <w:lang w:val="ru-RU"/>
        </w:rPr>
        <w:t>Тривалість екскурсії 10 годин</w:t>
      </w:r>
    </w:p>
    <w:p w:rsidR="00CF38B6" w:rsidRPr="00AC1A06" w:rsidRDefault="00CF38B6" w:rsidP="00CF38B6">
      <w:pPr>
        <w:pStyle w:val="a3"/>
        <w:rPr>
          <w:rFonts w:ascii="Arial Narrow" w:eastAsia="Calibri" w:hAnsi="Arial Narrow"/>
          <w:b/>
          <w:color w:val="002060"/>
          <w:lang w:val="ru-RU"/>
        </w:rPr>
      </w:pPr>
    </w:p>
    <w:p w:rsidR="00CF38B6" w:rsidRPr="00AC1A06" w:rsidRDefault="00CF38B6" w:rsidP="00CF38B6">
      <w:pPr>
        <w:pStyle w:val="a3"/>
        <w:rPr>
          <w:rFonts w:ascii="Arial Narrow" w:eastAsia="Calibri" w:hAnsi="Arial Narrow"/>
          <w:color w:val="002060"/>
          <w:lang w:val="ru-RU"/>
        </w:rPr>
      </w:pPr>
      <w:r w:rsidRPr="00AC1A06">
        <w:rPr>
          <w:rFonts w:ascii="Arial Narrow" w:eastAsia="Calibri" w:hAnsi="Arial Narrow"/>
          <w:color w:val="002060"/>
          <w:lang w:val="ru-RU"/>
        </w:rPr>
        <w:t>За один день ми маємо побувати в одному з наймальовничіших куточків Грузії та одному з найбільш значущих для розуміння культури країни. Спочатку шлях через мальовничу ущелину лежить у Боржомі: тут ви спробуєте воду-символ країни та насолодитеся краєвидами на канатній дорозі. А потім зверніться до витоків Сакартвело в печерах Уплісцихе - стародавнього язичницького міста.</w:t>
      </w:r>
    </w:p>
    <w:p w:rsidR="00CF38B6" w:rsidRPr="00AC1A06" w:rsidRDefault="00795464" w:rsidP="00CF38B6">
      <w:pPr>
        <w:pStyle w:val="a3"/>
        <w:rPr>
          <w:rFonts w:ascii="Arial Narrow" w:eastAsia="Calibri" w:hAnsi="Arial Narrow"/>
          <w:color w:val="002060"/>
          <w:lang w:val="ru-RU"/>
        </w:rPr>
      </w:pPr>
      <w:r w:rsidRPr="00AC1A06">
        <w:rPr>
          <w:noProof/>
          <w:color w:val="002060"/>
          <w:lang w:val="ru-RU" w:eastAsia="ru-RU" w:bidi="ar-SA"/>
        </w:rPr>
        <w:drawing>
          <wp:anchor distT="0" distB="0" distL="114300" distR="114300" simplePos="0" relativeHeight="251720704" behindDoc="0" locked="0" layoutInCell="1" allowOverlap="1" wp14:anchorId="1ECCC590" wp14:editId="30C3E90D">
            <wp:simplePos x="0" y="0"/>
            <wp:positionH relativeFrom="column">
              <wp:posOffset>3588385</wp:posOffset>
            </wp:positionH>
            <wp:positionV relativeFrom="paragraph">
              <wp:posOffset>582930</wp:posOffset>
            </wp:positionV>
            <wp:extent cx="3057525" cy="2152650"/>
            <wp:effectExtent l="171450" t="171450" r="390525" b="361950"/>
            <wp:wrapSquare wrapText="bothSides"/>
            <wp:docPr id="27" name="Рисунок 27" descr="Уплисцихе – самый древний пещерный гор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Уплисцихе – самый древний пещерный город"/>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3057525" cy="21526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F38B6" w:rsidRPr="00AC1A06">
        <w:rPr>
          <w:rFonts w:ascii="Arial Narrow" w:eastAsia="Calibri" w:hAnsi="Arial Narrow"/>
          <w:color w:val="002060"/>
          <w:lang w:val="ru-RU"/>
        </w:rPr>
        <w:t xml:space="preserve">Вже дорогою ви зрозумієте, чому Боржомі та його околиці називають зеленим раєм: на шляху відкриваються неймовірні види лісистих гір Боржомської ущелини. Ви дізнаєтеся про знаходження мінеральних джерел, про археологічні розкопки на цих землях та розвиток міста-курорту. У міському парку Боржомі помилуєтеся водоспадом, почуєте про грузинського Прометея і, звичайно, продегустуєте мінеральну воду в ажурному павільйоні. А потім підніметесь канатною дорогою на оглядовий майданчик (вона нова, але ретро-дизайн зберегли) — тут чекає найкращий вид на Боржомі – </w:t>
      </w:r>
      <w:r w:rsidR="00CF38B6" w:rsidRPr="00AC1A06">
        <w:rPr>
          <w:rFonts w:ascii="Arial Narrow" w:eastAsia="Calibri" w:hAnsi="Arial Narrow"/>
          <w:b/>
          <w:color w:val="002060"/>
          <w:lang w:val="ru-RU"/>
        </w:rPr>
        <w:t>оплата за витяги в Боржомі на місці.</w:t>
      </w:r>
      <w:r w:rsidR="00CF38B6" w:rsidRPr="00AC1A06">
        <w:rPr>
          <w:rFonts w:ascii="Arial Narrow" w:eastAsia="Calibri" w:hAnsi="Arial Narrow"/>
          <w:color w:val="002060"/>
          <w:lang w:val="ru-RU"/>
        </w:rPr>
        <w:t xml:space="preserve"> </w:t>
      </w:r>
      <w:r w:rsidR="00CF38B6" w:rsidRPr="00AC1A06">
        <w:rPr>
          <w:rFonts w:ascii="Arial Narrow" w:eastAsia="Calibri" w:hAnsi="Arial Narrow"/>
          <w:color w:val="002060"/>
          <w:lang w:val="ru-RU"/>
        </w:rPr>
        <w:br/>
      </w:r>
    </w:p>
    <w:p w:rsidR="00CF38B6" w:rsidRPr="00AC1A06" w:rsidRDefault="00CF38B6" w:rsidP="00CF38B6">
      <w:pPr>
        <w:pStyle w:val="a3"/>
        <w:rPr>
          <w:rFonts w:ascii="Arial Narrow" w:eastAsia="Calibri" w:hAnsi="Arial Narrow"/>
          <w:color w:val="002060"/>
          <w:lang w:val="ru-RU"/>
        </w:rPr>
      </w:pPr>
      <w:r w:rsidRPr="00AC1A06">
        <w:rPr>
          <w:rFonts w:ascii="Arial Narrow" w:eastAsia="Calibri" w:hAnsi="Arial Narrow"/>
          <w:b/>
          <w:i/>
          <w:color w:val="002060"/>
          <w:lang w:val="ru-RU"/>
        </w:rPr>
        <w:t xml:space="preserve">Після нас буде зупинка на обід. </w:t>
      </w:r>
      <w:r w:rsidRPr="00AC1A06">
        <w:rPr>
          <w:rFonts w:ascii="Arial Narrow" w:eastAsia="Calibri" w:hAnsi="Arial Narrow"/>
          <w:b/>
          <w:i/>
          <w:color w:val="002060"/>
          <w:lang w:val="ru-RU"/>
        </w:rPr>
        <w:br/>
        <w:t xml:space="preserve">Обід оплачується додатково дома. </w:t>
      </w:r>
      <w:r w:rsidRPr="00AC1A06">
        <w:rPr>
          <w:rFonts w:ascii="Arial Narrow" w:eastAsia="Calibri" w:hAnsi="Arial Narrow"/>
          <w:b/>
          <w:i/>
          <w:color w:val="002060"/>
          <w:lang w:val="ru-RU"/>
        </w:rPr>
        <w:br/>
      </w:r>
      <w:r w:rsidRPr="00AC1A06">
        <w:rPr>
          <w:rFonts w:ascii="Arial Narrow" w:eastAsia="Calibri" w:hAnsi="Arial Narrow"/>
          <w:color w:val="002060"/>
          <w:lang w:val="ru-RU"/>
        </w:rPr>
        <w:br/>
        <w:t>У печерному місті на березі річки Кури ви перенесетеся в кінець II - початок I тисячоліття до н. Знайомство із цим місцем стане важливим етапом у розумінні грузинської культури. Ви дізнаєтеся про життя язичницької Грузії, періоди розквіту та занепаду Уплісцихе. Досліджуєте фрагменти висічених у скелі культових споруд, житлових «кімнат», театру еллінізму і тронного залу, а також помилуєтеся панорамою Кури.</w:t>
      </w:r>
    </w:p>
    <w:p w:rsidR="00CF38B6" w:rsidRPr="00AC1A06" w:rsidRDefault="00CF38B6" w:rsidP="00CF38B6">
      <w:pPr>
        <w:pStyle w:val="a3"/>
        <w:rPr>
          <w:rFonts w:ascii="Arial Narrow" w:eastAsia="Calibri" w:hAnsi="Arial Narrow"/>
          <w:color w:val="002060"/>
          <w:lang w:val="ru-RU"/>
        </w:rPr>
      </w:pPr>
      <w:r w:rsidRPr="00AC1A06">
        <w:rPr>
          <w:rFonts w:ascii="Arial Narrow" w:eastAsia="Calibri" w:hAnsi="Arial Narrow"/>
          <w:color w:val="002060"/>
          <w:lang w:val="ru-RU"/>
        </w:rPr>
        <w:lastRenderedPageBreak/>
        <w:t>Повернення до Тбілісі. Ніч у готелі.</w:t>
      </w:r>
    </w:p>
    <w:p w:rsidR="00B57294" w:rsidRDefault="00795464" w:rsidP="00CF38B6">
      <w:pPr>
        <w:pStyle w:val="a3"/>
        <w:rPr>
          <w:rFonts w:ascii="Century Gothic" w:hAnsi="Century Gothic"/>
          <w:color w:val="002060"/>
          <w:lang w:val="ru-RU"/>
        </w:rPr>
      </w:pPr>
      <w:r>
        <w:rPr>
          <w:noProof/>
          <w:lang w:val="ru-RU" w:eastAsia="ru-RU" w:bidi="ar-SA"/>
        </w:rPr>
        <w:drawing>
          <wp:anchor distT="0" distB="0" distL="114300" distR="114300" simplePos="0" relativeHeight="251722752" behindDoc="0" locked="0" layoutInCell="1" allowOverlap="1" wp14:anchorId="67799F8A" wp14:editId="3FEA6A38">
            <wp:simplePos x="0" y="0"/>
            <wp:positionH relativeFrom="column">
              <wp:posOffset>3585845</wp:posOffset>
            </wp:positionH>
            <wp:positionV relativeFrom="paragraph">
              <wp:posOffset>159385</wp:posOffset>
            </wp:positionV>
            <wp:extent cx="3133725" cy="2313305"/>
            <wp:effectExtent l="171450" t="171450" r="390525" b="353695"/>
            <wp:wrapSquare wrapText="bothSides"/>
            <wp:docPr id="8" name="Рисунок 8" descr="Крепость Ананури Грузия - Все о Груз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репость Ананури Грузия - Все о Грузии"/>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3133725" cy="231330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CF38B6" w:rsidRPr="00B57294" w:rsidRDefault="00CF38B6" w:rsidP="00CF38B6">
      <w:pPr>
        <w:pStyle w:val="a3"/>
        <w:rPr>
          <w:rFonts w:ascii="Century Gothic" w:hAnsi="Century Gothic"/>
          <w:color w:val="002060"/>
          <w:lang w:val="ru-RU"/>
        </w:rPr>
      </w:pPr>
    </w:p>
    <w:p w:rsidR="00DC07A0" w:rsidRPr="00AC1A06" w:rsidRDefault="00C769DB" w:rsidP="00DC07A0">
      <w:pPr>
        <w:jc w:val="both"/>
        <w:rPr>
          <w:rFonts w:ascii="Arial Narrow" w:hAnsi="Arial Narrow"/>
          <w:b/>
          <w:color w:val="002060"/>
          <w:sz w:val="24"/>
          <w:szCs w:val="24"/>
          <w:lang w:eastAsia="ru-RU"/>
        </w:rPr>
      </w:pPr>
      <w:r w:rsidRPr="00847CCB">
        <w:rPr>
          <w:rFonts w:ascii="Comic Sans MS" w:hAnsi="Comic Sans MS"/>
          <w:b/>
          <w:color w:val="7030A0"/>
          <w:sz w:val="32"/>
          <w:szCs w:val="32"/>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t>7день:</w:t>
      </w:r>
      <w:r w:rsidR="00DA6CA8" w:rsidRPr="00DA6CA8">
        <w:rPr>
          <w:rFonts w:ascii="Comic Sans MS" w:hAnsi="Comic Sans MS"/>
          <w:b/>
          <w:color w:val="CC0099"/>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00C42ED3" w:rsidRPr="00AC1A06">
        <w:rPr>
          <w:rFonts w:ascii="Arial Narrow" w:hAnsi="Arial Narrow"/>
          <w:color w:val="002060"/>
          <w:sz w:val="24"/>
          <w:szCs w:val="24"/>
        </w:rPr>
        <w:t xml:space="preserve">Сніданок у готелі. </w:t>
      </w:r>
      <w:r w:rsidR="00DC07A0" w:rsidRPr="00AC1A06">
        <w:rPr>
          <w:rFonts w:ascii="Arial Narrow" w:hAnsi="Arial Narrow"/>
          <w:b/>
          <w:color w:val="002060"/>
          <w:sz w:val="24"/>
          <w:szCs w:val="24"/>
          <w:lang w:eastAsia="ru-RU"/>
        </w:rPr>
        <w:t>Грузія з листівки!</w:t>
      </w:r>
    </w:p>
    <w:p w:rsidR="00DC07A0" w:rsidRPr="00AC1A06" w:rsidRDefault="00DC07A0" w:rsidP="00DC07A0">
      <w:pPr>
        <w:jc w:val="both"/>
        <w:rPr>
          <w:rFonts w:ascii="Arial Narrow" w:hAnsi="Arial Narrow"/>
          <w:color w:val="002060"/>
          <w:u w:val="single"/>
        </w:rPr>
      </w:pPr>
      <w:r w:rsidRPr="00AC1A06">
        <w:rPr>
          <w:rFonts w:ascii="Arial Narrow" w:hAnsi="Arial Narrow"/>
          <w:b/>
          <w:color w:val="002060"/>
          <w:u w:val="single"/>
        </w:rPr>
        <w:t>Тривалість екскурсії 10-11 годин</w:t>
      </w:r>
    </w:p>
    <w:p w:rsidR="00DC07A0" w:rsidRPr="00AC1A06" w:rsidRDefault="00DC07A0" w:rsidP="00DC07A0">
      <w:pPr>
        <w:spacing w:after="0"/>
        <w:jc w:val="both"/>
        <w:rPr>
          <w:rFonts w:ascii="Arial Narrow" w:hAnsi="Arial Narrow"/>
          <w:b/>
          <w:color w:val="002060"/>
          <w:sz w:val="24"/>
          <w:szCs w:val="24"/>
          <w:lang w:eastAsia="ru-RU"/>
        </w:rPr>
      </w:pPr>
      <w:r w:rsidRPr="00AC1A06">
        <w:rPr>
          <w:rFonts w:ascii="Arial Narrow" w:hAnsi="Arial Narrow"/>
          <w:b/>
          <w:color w:val="002060"/>
          <w:sz w:val="24"/>
          <w:szCs w:val="24"/>
          <w:lang w:eastAsia="ru-RU"/>
        </w:rPr>
        <w:t>Екскурсія до Казбегів - серце кавказьких гір!</w:t>
      </w:r>
    </w:p>
    <w:p w:rsidR="00DC07A0" w:rsidRPr="00AC1A06" w:rsidRDefault="00DC07A0" w:rsidP="00DC07A0">
      <w:pPr>
        <w:spacing w:after="0"/>
        <w:jc w:val="both"/>
        <w:rPr>
          <w:rFonts w:ascii="Arial Narrow" w:hAnsi="Arial Narrow"/>
          <w:b/>
          <w:i/>
          <w:color w:val="002060"/>
          <w:sz w:val="24"/>
          <w:szCs w:val="24"/>
          <w:lang w:eastAsia="ru-RU"/>
        </w:rPr>
      </w:pPr>
      <w:r w:rsidRPr="00AC1A06">
        <w:rPr>
          <w:rFonts w:ascii="Arial Narrow" w:hAnsi="Arial Narrow"/>
          <w:b/>
          <w:i/>
          <w:color w:val="002060"/>
          <w:sz w:val="24"/>
          <w:szCs w:val="24"/>
          <w:lang w:eastAsia="ru-RU"/>
        </w:rPr>
        <w:t>Дорогою будуть зупинки в Ананурі та Гудаурі.</w:t>
      </w:r>
    </w:p>
    <w:p w:rsidR="00DC07A0" w:rsidRPr="00AC1A06" w:rsidRDefault="00DC07A0" w:rsidP="00DC07A0">
      <w:pPr>
        <w:spacing w:after="0"/>
        <w:jc w:val="both"/>
        <w:rPr>
          <w:rFonts w:ascii="Arial Narrow" w:hAnsi="Arial Narrow"/>
          <w:i/>
          <w:color w:val="002060"/>
          <w:sz w:val="24"/>
          <w:szCs w:val="24"/>
          <w:lang w:eastAsia="ru-RU"/>
        </w:rPr>
      </w:pPr>
      <w:r w:rsidRPr="00AC1A06">
        <w:rPr>
          <w:rFonts w:ascii="Arial Narrow" w:hAnsi="Arial Narrow"/>
          <w:i/>
          <w:color w:val="002060"/>
          <w:sz w:val="24"/>
          <w:szCs w:val="24"/>
          <w:lang w:eastAsia="ru-RU"/>
        </w:rPr>
        <w:t>Проїдемо повз водоспади, мінеральні джерела та злиття річок. Дізнаєтеся про історії, легенди та звичаї гірської Грузії. А головне — відчуєте захоплення від зустрічі з чудовими Кавказькими горами!</w:t>
      </w:r>
    </w:p>
    <w:p w:rsidR="00DC07A0" w:rsidRPr="00AC1A06" w:rsidRDefault="00C42ED3" w:rsidP="00DC07A0">
      <w:pPr>
        <w:spacing w:before="100" w:beforeAutospacing="1" w:after="100" w:afterAutospacing="1" w:line="240" w:lineRule="auto"/>
        <w:rPr>
          <w:rFonts w:ascii="Times New Roman" w:eastAsia="Times New Roman" w:hAnsi="Times New Roman"/>
          <w:color w:val="002060"/>
          <w:sz w:val="24"/>
          <w:szCs w:val="24"/>
          <w:lang w:eastAsia="ru-RU"/>
        </w:rPr>
      </w:pPr>
      <w:r w:rsidRPr="00AC1A06">
        <w:rPr>
          <w:rFonts w:ascii="Arial Narrow" w:hAnsi="Arial Narrow"/>
          <w:b/>
          <w:noProof/>
          <w:color w:val="002060"/>
          <w:sz w:val="24"/>
          <w:szCs w:val="24"/>
          <w:lang w:val="ru-RU" w:eastAsia="ru-RU"/>
        </w:rPr>
        <w:drawing>
          <wp:anchor distT="0" distB="0" distL="114300" distR="114300" simplePos="0" relativeHeight="251734016" behindDoc="0" locked="0" layoutInCell="1" allowOverlap="1" wp14:anchorId="01CDAFC6" wp14:editId="4ADD0330">
            <wp:simplePos x="0" y="0"/>
            <wp:positionH relativeFrom="column">
              <wp:posOffset>3776345</wp:posOffset>
            </wp:positionH>
            <wp:positionV relativeFrom="paragraph">
              <wp:posOffset>291465</wp:posOffset>
            </wp:positionV>
            <wp:extent cx="3133725" cy="2266950"/>
            <wp:effectExtent l="171450" t="171450" r="390525" b="361950"/>
            <wp:wrapSquare wrapText="bothSides"/>
            <wp:docPr id="18" name="Рисунок 18" descr="E:\Рабочий стол\photo_2024-01-19_22-2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Рабочий стол\photo_2024-01-19_22-21-25.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3133725" cy="22669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DC07A0" w:rsidRPr="00AC1A06">
        <w:rPr>
          <w:rFonts w:ascii="Arial Narrow" w:hAnsi="Arial Narrow"/>
          <w:b/>
          <w:color w:val="002060"/>
          <w:sz w:val="24"/>
          <w:szCs w:val="24"/>
          <w:lang w:eastAsia="ru-RU"/>
        </w:rPr>
        <w:t>Отже, сьогодні ми повторимо маршрут О.С. Пушкіна і військово-грузинською дорогою піднімемося до фортеці та монастиря Ананурі, які красуються на березі бірюзових дзеркальних вод Жинвальського водосховища. Тут ви помилуєтеся його блакитними водами, де почуєте історії арагвських князів та страшний сюжет про непокірну вежу. Після заїдемо в селище Пасанаурі, де ви подивіться на злиття чорної та білої річок, а також побуваєте біля цілющого джерела Сльози соловейка.</w:t>
      </w:r>
    </w:p>
    <w:p w:rsidR="00DC07A0" w:rsidRPr="00AC1A06" w:rsidRDefault="00DC07A0" w:rsidP="00DC07A0">
      <w:pPr>
        <w:spacing w:after="0"/>
        <w:jc w:val="both"/>
        <w:rPr>
          <w:rFonts w:ascii="Arial Narrow" w:hAnsi="Arial Narrow"/>
          <w:b/>
          <w:color w:val="002060"/>
          <w:sz w:val="24"/>
          <w:szCs w:val="24"/>
          <w:lang w:eastAsia="ru-RU"/>
        </w:rPr>
      </w:pPr>
      <w:r w:rsidRPr="00AC1A06">
        <w:rPr>
          <w:rFonts w:ascii="Arial Narrow" w:hAnsi="Arial Narrow"/>
          <w:b/>
          <w:color w:val="002060"/>
          <w:sz w:val="24"/>
          <w:szCs w:val="24"/>
          <w:lang w:eastAsia="ru-RU"/>
        </w:rPr>
        <w:t>Ми обов'язково зупинимося на панорамному оглядовому майданчику радянського періоду "Дружба Народів", звідки відкривається мальовничий краєвид на глибоку ущелину Кавказького хребта, тут незмінно виходять чудові кадри і можна над ущелиною політати на параплані.</w:t>
      </w:r>
      <w:r w:rsidR="001F384E" w:rsidRPr="00AC1A06">
        <w:rPr>
          <w:color w:val="002060"/>
        </w:rPr>
        <w:t xml:space="preserve"> </w:t>
      </w:r>
    </w:p>
    <w:p w:rsidR="00DC07A0" w:rsidRPr="00AC1A06" w:rsidRDefault="00DC07A0" w:rsidP="00DC07A0">
      <w:pPr>
        <w:spacing w:after="0"/>
        <w:jc w:val="both"/>
        <w:rPr>
          <w:rFonts w:ascii="Times New Roman" w:eastAsia="Times New Roman" w:hAnsi="Times New Roman"/>
          <w:color w:val="002060"/>
          <w:sz w:val="24"/>
          <w:szCs w:val="24"/>
          <w:lang w:eastAsia="ru-RU"/>
        </w:rPr>
      </w:pPr>
    </w:p>
    <w:p w:rsidR="00C42ED3" w:rsidRPr="00AC1A06" w:rsidRDefault="00DC07A0" w:rsidP="00C42ED3">
      <w:pPr>
        <w:spacing w:after="0"/>
        <w:rPr>
          <w:rFonts w:ascii="Arial Narrow" w:hAnsi="Arial Narrow"/>
          <w:b/>
          <w:color w:val="002060"/>
          <w:sz w:val="24"/>
          <w:szCs w:val="24"/>
          <w:lang w:eastAsia="ru-RU"/>
        </w:rPr>
      </w:pPr>
      <w:r w:rsidRPr="00AC1A06">
        <w:rPr>
          <w:rFonts w:ascii="Arial Narrow" w:hAnsi="Arial Narrow"/>
          <w:b/>
          <w:color w:val="002060"/>
          <w:sz w:val="24"/>
          <w:szCs w:val="24"/>
          <w:lang w:eastAsia="ru-RU"/>
        </w:rPr>
        <w:t>Побачимо два казкові поселення в горах Кавказу, які здобули славу відомих гірськолижних курортів Грузії – Гудаурі, розташований на висоті 2195м та Степацмінда.</w:t>
      </w:r>
    </w:p>
    <w:p w:rsidR="00DC07A0" w:rsidRDefault="00DC07A0" w:rsidP="00DC07A0">
      <w:pPr>
        <w:spacing w:after="0"/>
        <w:jc w:val="both"/>
        <w:rPr>
          <w:rFonts w:ascii="Arial Narrow" w:hAnsi="Arial Narrow"/>
          <w:b/>
          <w:color w:val="17365D" w:themeColor="text2" w:themeShade="BF"/>
          <w:sz w:val="24"/>
          <w:szCs w:val="24"/>
          <w:lang w:eastAsia="ru-RU"/>
        </w:rPr>
      </w:pPr>
    </w:p>
    <w:p w:rsidR="00DC07A0" w:rsidRPr="00AC1A06" w:rsidRDefault="00C42ED3" w:rsidP="00DC07A0">
      <w:pPr>
        <w:spacing w:before="100" w:beforeAutospacing="1" w:after="100" w:afterAutospacing="1" w:line="240" w:lineRule="auto"/>
        <w:rPr>
          <w:rFonts w:ascii="Arial Narrow" w:hAnsi="Arial Narrow"/>
          <w:i/>
          <w:color w:val="002060"/>
          <w:sz w:val="24"/>
          <w:szCs w:val="24"/>
          <w:lang w:eastAsia="ru-RU"/>
        </w:rPr>
      </w:pPr>
      <w:r w:rsidRPr="00AC1A06">
        <w:rPr>
          <w:noProof/>
          <w:color w:val="002060"/>
          <w:lang w:val="ru-RU" w:eastAsia="ru-RU"/>
        </w:rPr>
        <w:drawing>
          <wp:anchor distT="0" distB="0" distL="114300" distR="114300" simplePos="0" relativeHeight="251723776" behindDoc="0" locked="0" layoutInCell="1" allowOverlap="1" wp14:anchorId="448FC5B7" wp14:editId="5AA0E2DB">
            <wp:simplePos x="0" y="0"/>
            <wp:positionH relativeFrom="column">
              <wp:posOffset>3662045</wp:posOffset>
            </wp:positionH>
            <wp:positionV relativeFrom="paragraph">
              <wp:posOffset>158750</wp:posOffset>
            </wp:positionV>
            <wp:extent cx="3133725" cy="2209800"/>
            <wp:effectExtent l="171450" t="171450" r="390525" b="361950"/>
            <wp:wrapSquare wrapText="bothSides"/>
            <wp:docPr id="9" name="Рисунок 9" descr="Kazbegi Full-Day Private Tour from Tbil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azbegi Full-Day Private Tour from Tbilisi"/>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3133725" cy="22098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DC07A0" w:rsidRPr="00AC1A06">
        <w:rPr>
          <w:rFonts w:ascii="Arial Narrow" w:hAnsi="Arial Narrow"/>
          <w:b/>
          <w:color w:val="002060"/>
          <w:sz w:val="24"/>
          <w:szCs w:val="24"/>
          <w:lang w:eastAsia="ru-RU"/>
        </w:rPr>
        <w:t xml:space="preserve">І ось ми тут! Казбек: найкрасивіші «картини» Грузії </w:t>
      </w:r>
      <w:r w:rsidR="00DC07A0" w:rsidRPr="00AC1A06">
        <w:rPr>
          <w:color w:val="002060"/>
        </w:rPr>
        <w:br/>
      </w:r>
      <w:r w:rsidR="00DC07A0" w:rsidRPr="00AC1A06">
        <w:rPr>
          <w:rFonts w:ascii="Arial Narrow" w:hAnsi="Arial Narrow"/>
          <w:i/>
          <w:color w:val="002060"/>
          <w:sz w:val="24"/>
          <w:szCs w:val="24"/>
          <w:lang w:eastAsia="ru-RU"/>
        </w:rPr>
        <w:t>Ви побачите незвичайну красу легендарного «піднебесного» старовинного храму Святої Трійці у Гергеті. І не тільки помилуєтеся ним знизу, а й за бажання підніметеся на джипі на оглядовий майданчик на висоті 2170 метрів, де зможете насолодитися видами долини Терека, якими колись захоплювалися Лермонтов та Грибоєдов. Ви побачите покритий вічними снігами, згаслий вулкан, який вважається одним із найвищих піків Кавказу. Казбек нижчий за Ельбрус, проте також є п'ятитисячником — його висота становить 5047 метрів над рівнем моря.</w:t>
      </w:r>
    </w:p>
    <w:p w:rsidR="009369D0" w:rsidRPr="00AC1A06" w:rsidRDefault="009369D0" w:rsidP="009369D0">
      <w:pPr>
        <w:spacing w:after="0"/>
        <w:rPr>
          <w:rFonts w:ascii="Arial Narrow" w:hAnsi="Arial Narrow"/>
          <w:b/>
          <w:color w:val="002060"/>
          <w:sz w:val="24"/>
          <w:szCs w:val="24"/>
          <w:lang w:eastAsia="ru-RU"/>
        </w:rPr>
      </w:pPr>
      <w:r w:rsidRPr="00AC1A06">
        <w:rPr>
          <w:rFonts w:ascii="Arial Narrow" w:hAnsi="Arial Narrow"/>
          <w:b/>
          <w:color w:val="002060"/>
          <w:sz w:val="24"/>
          <w:szCs w:val="24"/>
          <w:lang w:eastAsia="ru-RU"/>
        </w:rPr>
        <w:t>Бажаючі піднятися на гору Гергеті можуть скористатися послугами позашляховиків на місці,</w:t>
      </w:r>
    </w:p>
    <w:p w:rsidR="009369D0" w:rsidRDefault="00AC1A06" w:rsidP="009369D0">
      <w:pPr>
        <w:spacing w:before="100" w:beforeAutospacing="1" w:after="100" w:afterAutospacing="1" w:line="240" w:lineRule="auto"/>
        <w:rPr>
          <w:rFonts w:ascii="Arial Narrow" w:hAnsi="Arial Narrow"/>
          <w:b/>
          <w:color w:val="002060"/>
          <w:sz w:val="24"/>
          <w:szCs w:val="24"/>
          <w:lang w:eastAsia="ru-RU"/>
        </w:rPr>
      </w:pPr>
      <w:r w:rsidRPr="00AC1A06">
        <w:rPr>
          <w:rFonts w:ascii="Arial Narrow" w:hAnsi="Arial Narrow"/>
          <w:b/>
          <w:noProof/>
          <w:color w:val="002060"/>
          <w:lang w:val="ru-RU" w:eastAsia="ru-RU"/>
        </w:rPr>
        <w:drawing>
          <wp:anchor distT="0" distB="0" distL="114300" distR="114300" simplePos="0" relativeHeight="251736064" behindDoc="0" locked="0" layoutInCell="1" allowOverlap="1" wp14:anchorId="25F00222" wp14:editId="038E895A">
            <wp:simplePos x="0" y="0"/>
            <wp:positionH relativeFrom="column">
              <wp:posOffset>3888105</wp:posOffset>
            </wp:positionH>
            <wp:positionV relativeFrom="paragraph">
              <wp:posOffset>224790</wp:posOffset>
            </wp:positionV>
            <wp:extent cx="3033395" cy="2552700"/>
            <wp:effectExtent l="164148" t="178752" r="388302" b="369253"/>
            <wp:wrapSquare wrapText="bothSides"/>
            <wp:docPr id="3" name="Рисунок 3" descr="E:\Рабочий стол\ФОТО С ТУРОВ\ТУР 13 чел ЛИДА вино\20231003_212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Рабочий стол\ФОТО С ТУРОВ\ТУР 13 чел ЛИДА вино\20231003_212044.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rot="5400000">
                      <a:off x="0" y="0"/>
                      <a:ext cx="3033395" cy="25527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369D0" w:rsidRPr="00AC1A06">
        <w:rPr>
          <w:rFonts w:ascii="Arial Narrow" w:hAnsi="Arial Narrow"/>
          <w:b/>
          <w:color w:val="002060"/>
          <w:sz w:val="24"/>
          <w:szCs w:val="24"/>
          <w:lang w:eastAsia="ru-RU"/>
        </w:rPr>
        <w:t>оплата орієнтовно 5-8 дол/ос</w:t>
      </w:r>
    </w:p>
    <w:p w:rsidR="00AC1A06" w:rsidRDefault="00AC1A06" w:rsidP="00AC1A06">
      <w:pPr>
        <w:spacing w:after="0"/>
        <w:rPr>
          <w:rFonts w:ascii="Arial Narrow" w:hAnsi="Arial Narrow"/>
          <w:b/>
          <w:color w:val="17365D" w:themeColor="text2" w:themeShade="BF"/>
          <w:sz w:val="24"/>
          <w:szCs w:val="24"/>
          <w:lang w:eastAsia="ru-RU"/>
        </w:rPr>
      </w:pPr>
      <w:r>
        <w:rPr>
          <w:rFonts w:ascii="Arial Narrow" w:hAnsi="Arial Narrow"/>
          <w:b/>
          <w:bCs/>
          <w:color w:val="FF0000"/>
        </w:rPr>
        <w:lastRenderedPageBreak/>
        <w:t>Кульмінацією дня, буде майстер клас із обідом у горах – «ПАЛЬЧИКИ ОБЛИЖЕШ»!</w:t>
      </w:r>
    </w:p>
    <w:p w:rsidR="00AC1A06" w:rsidRPr="00AC1A06" w:rsidRDefault="00AC1A06" w:rsidP="00AC1A06">
      <w:pPr>
        <w:jc w:val="both"/>
        <w:rPr>
          <w:rFonts w:ascii="Arial Narrow" w:hAnsi="Arial Narrow"/>
          <w:b/>
          <w:color w:val="7030A0"/>
        </w:rPr>
      </w:pPr>
      <w:r w:rsidRPr="00975E5C">
        <w:rPr>
          <w:rFonts w:ascii="Arial Narrow" w:hAnsi="Arial Narrow"/>
          <w:b/>
          <w:color w:val="7030A0"/>
        </w:rPr>
        <w:t>Після нас буде зупинка на обід. У гірському селі, на нас чекає гостинна місцева родина, де нас навчать готувати справжні гірські хінкалі, які за смаком та розміром відрізняються від звичайного, нам покажуть, як рубати спеціальними кинджали фарш, ліпити «грузинські пельмені» і звичайно ж скуштувати гірську грузинську кухню. Вона дуже відрізняється від столичної кухні, і вашому захопленню не буде меж! А так само вас порадують приготування хабізгіні, це один із різновидів хачапурі, які готують тільки в цій гірській місцевості.</w:t>
      </w:r>
    </w:p>
    <w:p w:rsidR="00DC07A0" w:rsidRPr="00AC1A06" w:rsidRDefault="00DC07A0" w:rsidP="00DC07A0">
      <w:pPr>
        <w:spacing w:after="0"/>
        <w:rPr>
          <w:rFonts w:ascii="Arial Narrow" w:hAnsi="Arial Narrow"/>
          <w:b/>
          <w:color w:val="002060"/>
          <w:sz w:val="24"/>
          <w:szCs w:val="24"/>
          <w:lang w:eastAsia="ru-RU"/>
        </w:rPr>
      </w:pPr>
      <w:r w:rsidRPr="00AC1A06">
        <w:rPr>
          <w:rFonts w:ascii="Arial Narrow" w:hAnsi="Arial Narrow"/>
          <w:b/>
          <w:color w:val="002060"/>
          <w:sz w:val="24"/>
          <w:szCs w:val="24"/>
          <w:lang w:eastAsia="ru-RU"/>
        </w:rPr>
        <w:t>Увечері повернення до Тбілісі.</w:t>
      </w:r>
    </w:p>
    <w:p w:rsidR="00DC07A0" w:rsidRPr="00AC1A06" w:rsidRDefault="00DC07A0" w:rsidP="00DC07A0">
      <w:pPr>
        <w:spacing w:after="0"/>
        <w:rPr>
          <w:rFonts w:ascii="Arial Narrow" w:hAnsi="Arial Narrow"/>
          <w:b/>
          <w:color w:val="002060"/>
          <w:sz w:val="24"/>
          <w:szCs w:val="24"/>
          <w:lang w:eastAsia="ru-RU"/>
        </w:rPr>
      </w:pPr>
      <w:r w:rsidRPr="00AC1A06">
        <w:rPr>
          <w:rFonts w:ascii="Arial Narrow" w:hAnsi="Arial Narrow"/>
          <w:b/>
          <w:color w:val="002060"/>
          <w:sz w:val="24"/>
          <w:szCs w:val="24"/>
          <w:lang w:eastAsia="ru-RU"/>
        </w:rPr>
        <w:t>Ніч у готелі.</w:t>
      </w:r>
    </w:p>
    <w:p w:rsidR="000270FA" w:rsidRPr="00BD5CC2" w:rsidRDefault="00DA6CA8" w:rsidP="00DC07A0">
      <w:pPr>
        <w:pStyle w:val="a3"/>
        <w:spacing w:line="276" w:lineRule="auto"/>
        <w:rPr>
          <w:rStyle w:val="a4"/>
          <w:rFonts w:ascii="Arial Narrow" w:hAnsi="Arial Narrow"/>
          <w:b w:val="0"/>
          <w:color w:val="002060"/>
          <w:lang w:val="ru-RU"/>
        </w:rPr>
      </w:pPr>
      <w:r w:rsidRPr="00BD5CC2">
        <w:rPr>
          <w:rFonts w:ascii="Comic Sans MS" w:hAnsi="Comic Sans MS"/>
          <w:b/>
          <w:color w:val="7030A0"/>
          <w:sz w:val="32"/>
          <w:szCs w:val="32"/>
          <w:lang w:val="ru-RU"/>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t>8 день:</w:t>
      </w:r>
      <w:r w:rsidR="009C08CC" w:rsidRPr="00BD5CC2">
        <w:rPr>
          <w:rFonts w:ascii="Comic Sans MS" w:hAnsi="Comic Sans MS"/>
          <w:b/>
          <w:color w:val="CC0099"/>
          <w:sz w:val="32"/>
          <w:szCs w:val="32"/>
          <w:lang w:val="ru-RU"/>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000270FA" w:rsidRPr="00BD5CC2">
        <w:rPr>
          <w:rFonts w:ascii="Arial Narrow" w:hAnsi="Arial Narrow"/>
          <w:color w:val="002060"/>
          <w:lang w:val="ru-RU"/>
        </w:rPr>
        <w:t xml:space="preserve">Сніданок у готелі. </w:t>
      </w:r>
      <w:r w:rsidR="000270FA" w:rsidRPr="00BD5CC2">
        <w:rPr>
          <w:rStyle w:val="a4"/>
          <w:rFonts w:ascii="Arial Narrow" w:hAnsi="Arial Narrow"/>
          <w:b w:val="0"/>
          <w:color w:val="002060"/>
          <w:lang w:val="ru-RU"/>
        </w:rPr>
        <w:t>Трансфер до аеропорту Тбілісі. Завершення обслуговування.</w:t>
      </w:r>
    </w:p>
    <w:p w:rsidR="00DA6CA8" w:rsidRPr="00832A3B" w:rsidRDefault="00DA6CA8" w:rsidP="009A5A96">
      <w:pPr>
        <w:spacing w:after="0"/>
        <w:rPr>
          <w:rFonts w:ascii="Century Gothic" w:hAnsi="Century Gothic"/>
          <w:bCs/>
          <w:color w:val="002060"/>
        </w:rPr>
      </w:pPr>
    </w:p>
    <w:p w:rsidR="00784DA3" w:rsidRPr="00DC07A0" w:rsidRDefault="00DF1FC8" w:rsidP="008B5795">
      <w:pPr>
        <w:spacing w:after="0"/>
        <w:contextualSpacing/>
        <w:rPr>
          <w:rFonts w:ascii="Arial Narrow" w:eastAsia="Times New Roman" w:hAnsi="Arial Narrow"/>
          <w:b/>
          <w:color w:val="7030A0"/>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pPr>
      <w:r w:rsidRPr="00370FB3">
        <w:rPr>
          <w:rFonts w:ascii="Comic Sans MS" w:eastAsia="Times New Roman" w:hAnsi="Comic Sans MS"/>
          <w:b/>
          <w:color w:val="7030A0"/>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t xml:space="preserve">                      </w:t>
      </w:r>
      <w:r w:rsidRPr="00DC07A0">
        <w:rPr>
          <w:rFonts w:ascii="Arial Narrow" w:eastAsia="Times New Roman" w:hAnsi="Arial Narrow"/>
          <w:b/>
          <w:color w:val="7030A0"/>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t>*тури захищені авторським правом!</w:t>
      </w:r>
    </w:p>
    <w:p w:rsidR="00D31523" w:rsidRPr="00DC07A0" w:rsidRDefault="00370FB3" w:rsidP="00D31523">
      <w:pPr>
        <w:spacing w:after="0"/>
        <w:contextualSpacing/>
        <w:rPr>
          <w:rFonts w:ascii="Arial Narrow" w:eastAsia="Times New Roman" w:hAnsi="Arial Narrow"/>
          <w:b/>
          <w:color w:val="7030A0"/>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pPr>
      <w:r>
        <w:rPr>
          <w:rFonts w:ascii="Comic Sans MS" w:eastAsia="Times New Roman" w:hAnsi="Comic Sans MS"/>
          <w:b/>
          <w:color w:val="7030A0"/>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t xml:space="preserve">          </w:t>
      </w:r>
      <w:r w:rsidR="00784DA3" w:rsidRPr="00DC07A0">
        <w:rPr>
          <w:rFonts w:ascii="Arial Narrow" w:eastAsia="Times New Roman" w:hAnsi="Arial Narrow"/>
          <w:b/>
          <w:color w:val="7030A0"/>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t>ЦІНИ ВКАЗАНІ ЗА ЛЮДИНУ У НОМЕРІ ЗА ВЕСЬ ТУР, в USD</w:t>
      </w:r>
    </w:p>
    <w:tbl>
      <w:tblPr>
        <w:tblStyle w:val="-3"/>
        <w:tblpPr w:leftFromText="180" w:rightFromText="180" w:vertAnchor="text" w:horzAnchor="margin" w:tblpXSpec="center" w:tblpY="75"/>
        <w:tblW w:w="9039" w:type="dxa"/>
        <w:tblLayout w:type="fixed"/>
        <w:tblLook w:val="04A0" w:firstRow="1" w:lastRow="0" w:firstColumn="1" w:lastColumn="0" w:noHBand="0" w:noVBand="1"/>
      </w:tblPr>
      <w:tblGrid>
        <w:gridCol w:w="1668"/>
        <w:gridCol w:w="1320"/>
        <w:gridCol w:w="523"/>
        <w:gridCol w:w="1397"/>
        <w:gridCol w:w="162"/>
        <w:gridCol w:w="1539"/>
        <w:gridCol w:w="587"/>
        <w:gridCol w:w="1843"/>
      </w:tblGrid>
      <w:tr w:rsidR="00795464" w:rsidRPr="00BE10AB" w:rsidTr="00AC1A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hideMark/>
          </w:tcPr>
          <w:p w:rsidR="00795464" w:rsidRPr="002F751B" w:rsidRDefault="00795464" w:rsidP="00795464">
            <w:pPr>
              <w:jc w:val="center"/>
              <w:rPr>
                <w:rFonts w:ascii="Franklin Gothic Demi" w:hAnsi="Franklin Gothic Demi"/>
                <w:b w:val="0"/>
                <w:sz w:val="20"/>
                <w:szCs w:val="20"/>
              </w:rPr>
            </w:pPr>
            <w:r w:rsidRPr="002F751B">
              <w:rPr>
                <w:rFonts w:ascii="Franklin Gothic Demi" w:hAnsi="Franklin Gothic Demi"/>
                <w:sz w:val="20"/>
                <w:szCs w:val="20"/>
              </w:rPr>
              <w:t>ПРОЖИВАННЯ в Тбілісі</w:t>
            </w:r>
          </w:p>
        </w:tc>
        <w:tc>
          <w:tcPr>
            <w:tcW w:w="1843" w:type="dxa"/>
            <w:gridSpan w:val="2"/>
          </w:tcPr>
          <w:p w:rsidR="00795464" w:rsidRPr="001538BF" w:rsidRDefault="00795464" w:rsidP="00795464">
            <w:pPr>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w:rsidRPr="001538BF">
              <w:rPr>
                <w:rFonts w:ascii="Arial Narrow" w:eastAsia="Calibri" w:hAnsi="Arial Narrow"/>
                <w:sz w:val="22"/>
                <w:szCs w:val="22"/>
                <w:lang w:val="en-US"/>
              </w:rPr>
              <w:t xml:space="preserve">3*** </w:t>
            </w:r>
            <w:r>
              <w:rPr>
                <w:rFonts w:ascii="Arial Narrow" w:eastAsia="Calibri" w:hAnsi="Arial Narrow"/>
                <w:sz w:val="22"/>
                <w:szCs w:val="22"/>
              </w:rPr>
              <w:t>стандарт</w:t>
            </w:r>
            <w:r w:rsidRPr="001538BF">
              <w:rPr>
                <w:rFonts w:ascii="Arial Narrow" w:eastAsia="Calibri" w:hAnsi="Arial Narrow"/>
                <w:sz w:val="22"/>
                <w:szCs w:val="22"/>
                <w:lang w:val="en-US"/>
              </w:rPr>
              <w:t xml:space="preserve"> </w:t>
            </w:r>
            <w:r w:rsidRPr="001538BF">
              <w:rPr>
                <w:rFonts w:ascii="Arial Narrow" w:eastAsia="Calibri" w:hAnsi="Arial Narrow"/>
                <w:sz w:val="22"/>
                <w:szCs w:val="22"/>
                <w:lang w:val="en-US"/>
              </w:rPr>
              <w:br/>
              <w:t xml:space="preserve">Alliance </w:t>
            </w:r>
            <w:r>
              <w:rPr>
                <w:rFonts w:ascii="Arial Narrow" w:eastAsia="Calibri" w:hAnsi="Arial Narrow"/>
                <w:sz w:val="22"/>
                <w:szCs w:val="22"/>
                <w:lang w:val="en-US"/>
              </w:rPr>
              <w:t>/ Vista</w:t>
            </w:r>
          </w:p>
          <w:p w:rsidR="00795464" w:rsidRPr="00B67840" w:rsidRDefault="00795464" w:rsidP="00AC1A06">
            <w:pPr>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w:rsidRPr="001538BF">
              <w:rPr>
                <w:rFonts w:ascii="Arial Narrow" w:eastAsia="Calibri" w:hAnsi="Arial Narrow"/>
                <w:sz w:val="22"/>
                <w:szCs w:val="22"/>
                <w:lang w:val="en-US"/>
              </w:rPr>
              <w:t>Grafica/Liva</w:t>
            </w:r>
            <w:r w:rsidRPr="00B67840">
              <w:rPr>
                <w:rFonts w:ascii="Arial Narrow" w:eastAsia="Calibri" w:hAnsi="Arial Narrow"/>
                <w:sz w:val="22"/>
                <w:szCs w:val="22"/>
                <w:lang w:val="en-US"/>
              </w:rPr>
              <w:br/>
            </w:r>
          </w:p>
        </w:tc>
        <w:tc>
          <w:tcPr>
            <w:tcW w:w="1559" w:type="dxa"/>
            <w:gridSpan w:val="2"/>
            <w:hideMark/>
          </w:tcPr>
          <w:p w:rsidR="00795464" w:rsidRPr="001538BF" w:rsidRDefault="00795464" w:rsidP="00795464">
            <w:pPr>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w:rsidRPr="001538BF">
              <w:rPr>
                <w:rFonts w:ascii="Arial Narrow" w:eastAsia="Calibri" w:hAnsi="Arial Narrow"/>
                <w:sz w:val="22"/>
                <w:szCs w:val="22"/>
                <w:lang w:val="en-US"/>
              </w:rPr>
              <w:t>4**** економ Neapol</w:t>
            </w:r>
          </w:p>
          <w:p w:rsidR="00795464" w:rsidRPr="001538BF" w:rsidRDefault="00795464" w:rsidP="00795464">
            <w:pPr>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w:rsidRPr="001538BF">
              <w:rPr>
                <w:rFonts w:ascii="Arial Narrow" w:eastAsia="Calibri" w:hAnsi="Arial Narrow"/>
                <w:sz w:val="22"/>
                <w:szCs w:val="22"/>
                <w:lang w:val="en-US"/>
              </w:rPr>
              <w:br/>
            </w:r>
          </w:p>
        </w:tc>
        <w:tc>
          <w:tcPr>
            <w:tcW w:w="2126" w:type="dxa"/>
            <w:gridSpan w:val="2"/>
            <w:hideMark/>
          </w:tcPr>
          <w:p w:rsidR="00AC1A06" w:rsidRPr="003B39CC" w:rsidRDefault="00671497" w:rsidP="00AC1A06">
            <w:pPr>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w:rsidRPr="001538BF">
              <w:rPr>
                <w:rFonts w:ascii="Arial Narrow" w:eastAsia="Calibri" w:hAnsi="Arial Narrow"/>
                <w:sz w:val="22"/>
                <w:szCs w:val="22"/>
                <w:lang w:val="en-US"/>
              </w:rPr>
              <w:t xml:space="preserve">4**** </w:t>
            </w:r>
            <w:r>
              <w:rPr>
                <w:rFonts w:ascii="Arial Narrow" w:eastAsia="Calibri" w:hAnsi="Arial Narrow"/>
                <w:sz w:val="22"/>
                <w:szCs w:val="22"/>
              </w:rPr>
              <w:t xml:space="preserve">стандарт </w:t>
            </w:r>
            <w:r>
              <w:rPr>
                <w:rFonts w:ascii="Arial Narrow" w:eastAsia="Calibri" w:hAnsi="Arial Narrow"/>
                <w:sz w:val="22"/>
                <w:szCs w:val="22"/>
                <w:lang w:val="en-US"/>
              </w:rPr>
              <w:br/>
            </w:r>
            <w:r w:rsidR="00AC1A06" w:rsidRPr="00AC1A06">
              <w:rPr>
                <w:rFonts w:ascii="Arial Narrow" w:eastAsia="Calibri" w:hAnsi="Arial Narrow"/>
                <w:sz w:val="22"/>
                <w:szCs w:val="22"/>
                <w:lang w:val="en-US"/>
              </w:rPr>
              <w:t>Hotel Wine Palace</w:t>
            </w:r>
          </w:p>
          <w:p w:rsidR="00AC1A06" w:rsidRPr="00AC1A06" w:rsidRDefault="00AC1A06" w:rsidP="00AC1A06">
            <w:pPr>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w:rsidRPr="003B39CC">
              <w:rPr>
                <w:rFonts w:ascii="Arial Narrow" w:eastAsia="Calibri" w:hAnsi="Arial Narrow"/>
                <w:sz w:val="22"/>
                <w:szCs w:val="22"/>
                <w:lang w:val="en-US"/>
              </w:rPr>
              <w:t xml:space="preserve">Just inn/ City inn </w:t>
            </w:r>
            <w:r>
              <w:rPr>
                <w:rFonts w:ascii="Arial Narrow" w:eastAsia="Calibri" w:hAnsi="Arial Narrow"/>
                <w:sz w:val="22"/>
                <w:szCs w:val="22"/>
                <w:lang w:val="en-US"/>
              </w:rPr>
              <w:br/>
              <w:t xml:space="preserve">Tbilisi Inn </w:t>
            </w:r>
            <w:r w:rsidRPr="0003637A">
              <w:rPr>
                <w:rFonts w:ascii="Arial Narrow" w:eastAsia="Calibri" w:hAnsi="Arial Narrow"/>
                <w:sz w:val="22"/>
                <w:szCs w:val="22"/>
                <w:lang w:val="en-US"/>
              </w:rPr>
              <w:t>/ Magnolia</w:t>
            </w:r>
          </w:p>
          <w:p w:rsidR="00795464" w:rsidRPr="00955047" w:rsidRDefault="00AC1A06" w:rsidP="00AC1A06">
            <w:pPr>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w:rsidRPr="0003637A">
              <w:rPr>
                <w:rFonts w:ascii="Arial Narrow" w:eastAsia="Calibri" w:hAnsi="Arial Narrow"/>
                <w:sz w:val="22"/>
                <w:szCs w:val="22"/>
              </w:rPr>
              <w:t>Reikartz King Otel</w:t>
            </w:r>
          </w:p>
        </w:tc>
        <w:tc>
          <w:tcPr>
            <w:tcW w:w="1843" w:type="dxa"/>
          </w:tcPr>
          <w:p w:rsidR="00795464" w:rsidRPr="001538BF" w:rsidRDefault="00795464" w:rsidP="00795464">
            <w:pPr>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w:rsidRPr="001538BF">
              <w:rPr>
                <w:rFonts w:ascii="Arial Narrow" w:eastAsia="Calibri" w:hAnsi="Arial Narrow"/>
                <w:sz w:val="22"/>
                <w:szCs w:val="22"/>
                <w:lang w:val="en-US"/>
              </w:rPr>
              <w:t xml:space="preserve">4**** </w:t>
            </w:r>
            <w:r>
              <w:rPr>
                <w:rFonts w:ascii="Arial Narrow" w:eastAsia="Calibri" w:hAnsi="Arial Narrow"/>
                <w:sz w:val="22"/>
                <w:szCs w:val="22"/>
              </w:rPr>
              <w:t xml:space="preserve">покращені </w:t>
            </w:r>
            <w:r>
              <w:rPr>
                <w:rFonts w:ascii="Arial Narrow" w:eastAsia="Calibri" w:hAnsi="Arial Narrow"/>
                <w:sz w:val="22"/>
                <w:szCs w:val="22"/>
                <w:lang w:val="en-US"/>
              </w:rPr>
              <w:br/>
              <w:t>ZP Palace Khohobi</w:t>
            </w:r>
            <w:r w:rsidRPr="00D11AD7">
              <w:rPr>
                <w:rFonts w:ascii="Arial Narrow" w:eastAsia="Calibri" w:hAnsi="Arial Narrow"/>
                <w:sz w:val="22"/>
                <w:szCs w:val="22"/>
                <w:lang w:val="en-US"/>
              </w:rPr>
              <w:t xml:space="preserve"> </w:t>
            </w:r>
            <w:r w:rsidRPr="00D11AD7">
              <w:rPr>
                <w:rFonts w:ascii="Arial Narrow" w:eastAsia="Calibri" w:hAnsi="Arial Narrow"/>
                <w:sz w:val="22"/>
                <w:szCs w:val="22"/>
                <w:lang w:val="en-US"/>
              </w:rPr>
              <w:br/>
            </w:r>
            <w:r>
              <w:rPr>
                <w:rFonts w:ascii="Arial Narrow" w:eastAsia="Calibri" w:hAnsi="Arial Narrow"/>
                <w:lang w:val="en-US" w:bidi="en-US"/>
              </w:rPr>
              <w:t>Amante Narikala</w:t>
            </w:r>
          </w:p>
        </w:tc>
      </w:tr>
      <w:tr w:rsidR="001A61CE" w:rsidTr="00AC1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hideMark/>
          </w:tcPr>
          <w:p w:rsidR="001A61CE" w:rsidRPr="002F751B" w:rsidRDefault="001A61CE" w:rsidP="007215C1">
            <w:pPr>
              <w:rPr>
                <w:rFonts w:ascii="Franklin Gothic Demi" w:hAnsi="Franklin Gothic Demi"/>
                <w:b w:val="0"/>
                <w:color w:val="7030A0"/>
                <w:sz w:val="20"/>
                <w:szCs w:val="20"/>
              </w:rPr>
            </w:pPr>
            <w:r w:rsidRPr="002F751B">
              <w:rPr>
                <w:rFonts w:ascii="Franklin Gothic Demi" w:hAnsi="Franklin Gothic Demi"/>
                <w:color w:val="7030A0"/>
                <w:sz w:val="20"/>
                <w:szCs w:val="20"/>
              </w:rPr>
              <w:t>При дабл номері</w:t>
            </w:r>
          </w:p>
        </w:tc>
        <w:tc>
          <w:tcPr>
            <w:tcW w:w="1320" w:type="dxa"/>
          </w:tcPr>
          <w:p w:rsidR="001A61CE" w:rsidRPr="00DC07A0" w:rsidRDefault="00BC48DE" w:rsidP="00795464">
            <w:pPr>
              <w:pStyle w:val="a8"/>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bCs/>
                <w:color w:val="7030A0"/>
                <w:sz w:val="36"/>
                <w:szCs w:val="36"/>
                <w:highlight w:val="yellow"/>
                <w:lang w:eastAsia="en-US"/>
              </w:rPr>
            </w:pPr>
            <w:r>
              <w:rPr>
                <w:rFonts w:ascii="Franklin Gothic Demi" w:hAnsi="Franklin Gothic Demi"/>
                <w:b/>
                <w:bCs/>
                <w:color w:val="7030A0"/>
                <w:sz w:val="36"/>
                <w:szCs w:val="36"/>
                <w:lang w:eastAsia="en-US"/>
              </w:rPr>
              <w:t>755</w:t>
            </w:r>
          </w:p>
        </w:tc>
        <w:tc>
          <w:tcPr>
            <w:tcW w:w="1920" w:type="dxa"/>
            <w:gridSpan w:val="2"/>
            <w:hideMark/>
          </w:tcPr>
          <w:p w:rsidR="001A61CE" w:rsidRPr="00DC07A0" w:rsidRDefault="00BC48DE" w:rsidP="00795464">
            <w:pPr>
              <w:pStyle w:val="a8"/>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bCs/>
                <w:color w:val="7030A0"/>
                <w:sz w:val="36"/>
                <w:szCs w:val="36"/>
                <w:highlight w:val="yellow"/>
                <w:lang w:eastAsia="en-US"/>
              </w:rPr>
            </w:pPr>
            <w:r>
              <w:rPr>
                <w:rFonts w:ascii="Franklin Gothic Demi" w:hAnsi="Franklin Gothic Demi"/>
                <w:b/>
                <w:bCs/>
                <w:color w:val="7030A0"/>
                <w:sz w:val="36"/>
                <w:szCs w:val="36"/>
                <w:lang w:eastAsia="en-US"/>
              </w:rPr>
              <w:t>777</w:t>
            </w:r>
          </w:p>
        </w:tc>
        <w:tc>
          <w:tcPr>
            <w:tcW w:w="1701" w:type="dxa"/>
            <w:gridSpan w:val="2"/>
            <w:hideMark/>
          </w:tcPr>
          <w:p w:rsidR="001A61CE" w:rsidRPr="00DC07A0" w:rsidRDefault="00BC48DE" w:rsidP="00795464">
            <w:pPr>
              <w:pStyle w:val="a8"/>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bCs/>
                <w:color w:val="7030A0"/>
                <w:sz w:val="36"/>
                <w:szCs w:val="36"/>
                <w:highlight w:val="yellow"/>
                <w:lang w:eastAsia="en-US"/>
              </w:rPr>
            </w:pPr>
            <w:r>
              <w:rPr>
                <w:rFonts w:ascii="Franklin Gothic Demi" w:hAnsi="Franklin Gothic Demi"/>
                <w:b/>
                <w:bCs/>
                <w:color w:val="7030A0"/>
                <w:sz w:val="36"/>
                <w:szCs w:val="36"/>
                <w:lang w:eastAsia="en-US"/>
              </w:rPr>
              <w:t>797</w:t>
            </w:r>
          </w:p>
        </w:tc>
        <w:tc>
          <w:tcPr>
            <w:tcW w:w="2430" w:type="dxa"/>
            <w:gridSpan w:val="2"/>
          </w:tcPr>
          <w:p w:rsidR="001A61CE" w:rsidRPr="00DC07A0" w:rsidRDefault="00BC48DE" w:rsidP="00BC48DE">
            <w:pPr>
              <w:pStyle w:val="a8"/>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bCs/>
                <w:color w:val="7030A0"/>
                <w:sz w:val="36"/>
                <w:szCs w:val="36"/>
                <w:highlight w:val="yellow"/>
                <w:lang w:eastAsia="en-US"/>
              </w:rPr>
            </w:pPr>
            <w:r>
              <w:rPr>
                <w:rFonts w:ascii="Franklin Gothic Demi" w:hAnsi="Franklin Gothic Demi"/>
                <w:b/>
                <w:bCs/>
                <w:color w:val="7030A0"/>
                <w:sz w:val="36"/>
                <w:szCs w:val="36"/>
                <w:lang w:eastAsia="en-US"/>
              </w:rPr>
              <w:t>888</w:t>
            </w:r>
          </w:p>
        </w:tc>
      </w:tr>
      <w:tr w:rsidR="001A61CE" w:rsidTr="00AC1A06">
        <w:tc>
          <w:tcPr>
            <w:cnfStyle w:val="001000000000" w:firstRow="0" w:lastRow="0" w:firstColumn="1" w:lastColumn="0" w:oddVBand="0" w:evenVBand="0" w:oddHBand="0" w:evenHBand="0" w:firstRowFirstColumn="0" w:firstRowLastColumn="0" w:lastRowFirstColumn="0" w:lastRowLastColumn="0"/>
            <w:tcW w:w="1668" w:type="dxa"/>
            <w:hideMark/>
          </w:tcPr>
          <w:p w:rsidR="001A61CE" w:rsidRPr="002F751B" w:rsidRDefault="001A61CE" w:rsidP="007215C1">
            <w:pPr>
              <w:rPr>
                <w:rFonts w:ascii="Franklin Gothic Demi" w:hAnsi="Franklin Gothic Demi"/>
                <w:b w:val="0"/>
                <w:color w:val="7030A0"/>
                <w:sz w:val="20"/>
                <w:szCs w:val="20"/>
              </w:rPr>
            </w:pPr>
            <w:r w:rsidRPr="002F751B">
              <w:rPr>
                <w:rFonts w:ascii="Franklin Gothic Demi" w:hAnsi="Franklin Gothic Demi"/>
                <w:color w:val="7030A0"/>
                <w:sz w:val="20"/>
                <w:szCs w:val="20"/>
              </w:rPr>
              <w:t>При сингл номері</w:t>
            </w:r>
          </w:p>
        </w:tc>
        <w:tc>
          <w:tcPr>
            <w:tcW w:w="1320" w:type="dxa"/>
          </w:tcPr>
          <w:p w:rsidR="001A61CE" w:rsidRPr="00DC07A0" w:rsidRDefault="009369D0" w:rsidP="00795464">
            <w:pPr>
              <w:pStyle w:val="a8"/>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b/>
                <w:bCs/>
                <w:color w:val="7030A0"/>
                <w:sz w:val="36"/>
                <w:szCs w:val="36"/>
                <w:highlight w:val="yellow"/>
                <w:lang w:eastAsia="en-US"/>
              </w:rPr>
            </w:pPr>
            <w:r>
              <w:rPr>
                <w:rFonts w:ascii="Franklin Gothic Demi" w:hAnsi="Franklin Gothic Demi"/>
                <w:b/>
                <w:bCs/>
                <w:color w:val="7030A0"/>
                <w:sz w:val="36"/>
                <w:szCs w:val="36"/>
                <w:lang w:eastAsia="en-US"/>
              </w:rPr>
              <w:t>933</w:t>
            </w:r>
          </w:p>
        </w:tc>
        <w:tc>
          <w:tcPr>
            <w:tcW w:w="1920" w:type="dxa"/>
            <w:gridSpan w:val="2"/>
            <w:hideMark/>
          </w:tcPr>
          <w:p w:rsidR="001A61CE" w:rsidRPr="00DC07A0" w:rsidRDefault="00BC48DE" w:rsidP="009369D0">
            <w:pPr>
              <w:pStyle w:val="a8"/>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b/>
                <w:bCs/>
                <w:color w:val="7030A0"/>
                <w:sz w:val="36"/>
                <w:szCs w:val="36"/>
                <w:highlight w:val="yellow"/>
                <w:lang w:eastAsia="en-US"/>
              </w:rPr>
            </w:pPr>
            <w:r>
              <w:rPr>
                <w:rFonts w:ascii="Franklin Gothic Demi" w:hAnsi="Franklin Gothic Demi"/>
                <w:b/>
                <w:bCs/>
                <w:color w:val="7030A0"/>
                <w:sz w:val="36"/>
                <w:szCs w:val="36"/>
                <w:lang w:eastAsia="en-US"/>
              </w:rPr>
              <w:t>955</w:t>
            </w:r>
          </w:p>
        </w:tc>
        <w:tc>
          <w:tcPr>
            <w:tcW w:w="1701" w:type="dxa"/>
            <w:gridSpan w:val="2"/>
            <w:hideMark/>
          </w:tcPr>
          <w:p w:rsidR="001A61CE" w:rsidRPr="00DC07A0" w:rsidRDefault="00BC48DE" w:rsidP="009369D0">
            <w:pPr>
              <w:pStyle w:val="a8"/>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b/>
                <w:bCs/>
                <w:color w:val="7030A0"/>
                <w:sz w:val="36"/>
                <w:szCs w:val="36"/>
                <w:highlight w:val="yellow"/>
                <w:lang w:eastAsia="en-US"/>
              </w:rPr>
            </w:pPr>
            <w:r>
              <w:rPr>
                <w:rFonts w:ascii="Franklin Gothic Demi" w:hAnsi="Franklin Gothic Demi"/>
                <w:b/>
                <w:bCs/>
                <w:color w:val="7030A0"/>
                <w:sz w:val="36"/>
                <w:szCs w:val="36"/>
                <w:lang w:eastAsia="en-US"/>
              </w:rPr>
              <w:t>977</w:t>
            </w:r>
          </w:p>
        </w:tc>
        <w:tc>
          <w:tcPr>
            <w:tcW w:w="2430" w:type="dxa"/>
            <w:gridSpan w:val="2"/>
          </w:tcPr>
          <w:p w:rsidR="001A61CE" w:rsidRPr="00DC07A0" w:rsidRDefault="00BC48DE" w:rsidP="009369D0">
            <w:pPr>
              <w:pStyle w:val="a8"/>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b/>
                <w:bCs/>
                <w:color w:val="7030A0"/>
                <w:sz w:val="36"/>
                <w:szCs w:val="36"/>
                <w:highlight w:val="yellow"/>
                <w:lang w:eastAsia="en-US"/>
              </w:rPr>
            </w:pPr>
            <w:r>
              <w:rPr>
                <w:rFonts w:ascii="Franklin Gothic Demi" w:hAnsi="Franklin Gothic Demi"/>
                <w:b/>
                <w:bCs/>
                <w:color w:val="7030A0"/>
                <w:sz w:val="36"/>
                <w:szCs w:val="36"/>
                <w:lang w:eastAsia="en-US"/>
              </w:rPr>
              <w:t>1155</w:t>
            </w:r>
          </w:p>
        </w:tc>
      </w:tr>
      <w:tr w:rsidR="001A61CE" w:rsidTr="00AC1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hideMark/>
          </w:tcPr>
          <w:p w:rsidR="001A61CE" w:rsidRPr="002F751B" w:rsidRDefault="001A61CE" w:rsidP="007215C1">
            <w:pPr>
              <w:rPr>
                <w:rFonts w:ascii="Franklin Gothic Demi" w:hAnsi="Franklin Gothic Demi"/>
                <w:b w:val="0"/>
                <w:color w:val="7030A0"/>
                <w:sz w:val="20"/>
                <w:szCs w:val="20"/>
              </w:rPr>
            </w:pPr>
            <w:r w:rsidRPr="002F751B">
              <w:rPr>
                <w:rFonts w:ascii="Franklin Gothic Demi" w:hAnsi="Franklin Gothic Demi"/>
                <w:color w:val="7030A0"/>
                <w:sz w:val="20"/>
                <w:szCs w:val="20"/>
              </w:rPr>
              <w:t>При трипл номері</w:t>
            </w:r>
          </w:p>
        </w:tc>
        <w:tc>
          <w:tcPr>
            <w:tcW w:w="1320" w:type="dxa"/>
          </w:tcPr>
          <w:p w:rsidR="001A61CE" w:rsidRPr="00DC07A0" w:rsidRDefault="009369D0" w:rsidP="009369D0">
            <w:pPr>
              <w:pStyle w:val="a8"/>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bCs/>
                <w:color w:val="7030A0"/>
                <w:sz w:val="36"/>
                <w:szCs w:val="36"/>
                <w:highlight w:val="yellow"/>
                <w:lang w:eastAsia="en-US"/>
              </w:rPr>
            </w:pPr>
            <w:r>
              <w:rPr>
                <w:rFonts w:ascii="Franklin Gothic Demi" w:hAnsi="Franklin Gothic Demi"/>
                <w:b/>
                <w:bCs/>
                <w:color w:val="7030A0"/>
                <w:sz w:val="36"/>
                <w:szCs w:val="36"/>
                <w:lang w:eastAsia="en-US"/>
              </w:rPr>
              <w:t>735</w:t>
            </w:r>
          </w:p>
        </w:tc>
        <w:tc>
          <w:tcPr>
            <w:tcW w:w="1920" w:type="dxa"/>
            <w:gridSpan w:val="2"/>
            <w:hideMark/>
          </w:tcPr>
          <w:p w:rsidR="001A61CE" w:rsidRPr="001A61CE" w:rsidRDefault="009369D0" w:rsidP="009369D0">
            <w:pPr>
              <w:pStyle w:val="a8"/>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bCs/>
                <w:color w:val="7030A0"/>
                <w:sz w:val="36"/>
                <w:szCs w:val="36"/>
                <w:lang w:eastAsia="en-US"/>
              </w:rPr>
            </w:pPr>
            <w:r>
              <w:rPr>
                <w:rFonts w:ascii="Franklin Gothic Demi" w:hAnsi="Franklin Gothic Demi"/>
                <w:b/>
                <w:bCs/>
                <w:color w:val="7030A0"/>
                <w:sz w:val="36"/>
                <w:szCs w:val="36"/>
                <w:lang w:eastAsia="en-US"/>
              </w:rPr>
              <w:t>755</w:t>
            </w:r>
          </w:p>
        </w:tc>
        <w:tc>
          <w:tcPr>
            <w:tcW w:w="1701" w:type="dxa"/>
            <w:gridSpan w:val="2"/>
            <w:hideMark/>
          </w:tcPr>
          <w:p w:rsidR="001A61CE" w:rsidRPr="001A61CE" w:rsidRDefault="009369D0" w:rsidP="001A61CE">
            <w:pPr>
              <w:pStyle w:val="a8"/>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bCs/>
                <w:color w:val="7030A0"/>
                <w:sz w:val="36"/>
                <w:szCs w:val="36"/>
                <w:lang w:eastAsia="en-US"/>
              </w:rPr>
            </w:pPr>
            <w:r>
              <w:rPr>
                <w:rFonts w:ascii="Franklin Gothic Demi" w:hAnsi="Franklin Gothic Demi"/>
                <w:b/>
                <w:bCs/>
                <w:color w:val="7030A0"/>
                <w:sz w:val="36"/>
                <w:szCs w:val="36"/>
                <w:lang w:eastAsia="en-US"/>
              </w:rPr>
              <w:t>777</w:t>
            </w:r>
          </w:p>
        </w:tc>
        <w:tc>
          <w:tcPr>
            <w:tcW w:w="2430" w:type="dxa"/>
            <w:gridSpan w:val="2"/>
          </w:tcPr>
          <w:p w:rsidR="001A61CE" w:rsidRPr="001A61CE" w:rsidRDefault="009369D0" w:rsidP="009369D0">
            <w:pPr>
              <w:pStyle w:val="a8"/>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bCs/>
                <w:color w:val="7030A0"/>
                <w:sz w:val="36"/>
                <w:szCs w:val="36"/>
                <w:lang w:eastAsia="en-US"/>
              </w:rPr>
            </w:pPr>
            <w:r>
              <w:rPr>
                <w:rFonts w:ascii="Franklin Gothic Demi" w:hAnsi="Franklin Gothic Demi"/>
                <w:b/>
                <w:bCs/>
                <w:color w:val="7030A0"/>
                <w:sz w:val="36"/>
                <w:szCs w:val="36"/>
                <w:lang w:eastAsia="en-US"/>
              </w:rPr>
              <w:t>855</w:t>
            </w:r>
          </w:p>
        </w:tc>
      </w:tr>
    </w:tbl>
    <w:p w:rsidR="00370FB3" w:rsidRDefault="003E71A5" w:rsidP="008B5795">
      <w:pPr>
        <w:spacing w:after="0"/>
        <w:contextualSpacing/>
        <w:rPr>
          <w:rFonts w:ascii="Comic Sans MS" w:eastAsia="Times New Roman" w:hAnsi="Comic Sans MS"/>
          <w:b/>
          <w:color w:val="7030A0"/>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pPr>
      <w:r>
        <w:rPr>
          <w:rFonts w:ascii="Comic Sans MS" w:eastAsia="Times New Roman" w:hAnsi="Comic Sans MS"/>
          <w:b/>
          <w:color w:val="7030A0"/>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t xml:space="preserve">                           </w:t>
      </w:r>
    </w:p>
    <w:p w:rsidR="00DF1FC8" w:rsidRPr="00DC07A0" w:rsidRDefault="00DF1FC8" w:rsidP="008B5795">
      <w:pPr>
        <w:spacing w:after="0"/>
        <w:contextualSpacing/>
        <w:rPr>
          <w:rFonts w:ascii="Arial Narrow" w:eastAsia="Times New Roman" w:hAnsi="Arial Narrow"/>
          <w:b/>
          <w:color w:val="7030A0"/>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pPr>
      <w:r w:rsidRPr="00DC07A0">
        <w:rPr>
          <w:rFonts w:ascii="Arial Narrow" w:eastAsia="Times New Roman" w:hAnsi="Arial Narrow"/>
          <w:b/>
          <w:color w:val="7030A0"/>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t>У вартість туру входить:</w:t>
      </w:r>
    </w:p>
    <w:p w:rsidR="00DF1FC8" w:rsidRPr="00DC07A0" w:rsidRDefault="00DF1FC8" w:rsidP="00DF1FC8">
      <w:pPr>
        <w:numPr>
          <w:ilvl w:val="0"/>
          <w:numId w:val="2"/>
        </w:numPr>
        <w:spacing w:after="0"/>
        <w:jc w:val="both"/>
        <w:rPr>
          <w:rFonts w:ascii="Arial Narrow" w:hAnsi="Arial Narrow"/>
          <w:b/>
          <w:color w:val="002060"/>
        </w:rPr>
      </w:pPr>
      <w:r w:rsidRPr="00DC07A0">
        <w:rPr>
          <w:rFonts w:ascii="Arial Narrow" w:hAnsi="Arial Narrow"/>
          <w:b/>
          <w:color w:val="002060"/>
        </w:rPr>
        <w:t>Зустріч та проводи в аеропорт під усі авіаперельоти без доплат (тільки у дати туру)</w:t>
      </w:r>
    </w:p>
    <w:p w:rsidR="00DF1FC8" w:rsidRPr="00DC07A0" w:rsidRDefault="00DF1FC8" w:rsidP="00DF1FC8">
      <w:pPr>
        <w:numPr>
          <w:ilvl w:val="0"/>
          <w:numId w:val="2"/>
        </w:numPr>
        <w:spacing w:after="0"/>
        <w:jc w:val="both"/>
        <w:rPr>
          <w:rFonts w:ascii="Arial Narrow" w:hAnsi="Arial Narrow"/>
          <w:b/>
          <w:color w:val="002060"/>
        </w:rPr>
      </w:pPr>
      <w:r w:rsidRPr="00DC07A0">
        <w:rPr>
          <w:rFonts w:ascii="Arial Narrow" w:hAnsi="Arial Narrow"/>
          <w:b/>
          <w:color w:val="002060"/>
        </w:rPr>
        <w:t>Весь трансфер у період туру</w:t>
      </w:r>
    </w:p>
    <w:p w:rsidR="00DF1FC8" w:rsidRDefault="008B3AB5" w:rsidP="00DF1FC8">
      <w:pPr>
        <w:numPr>
          <w:ilvl w:val="0"/>
          <w:numId w:val="2"/>
        </w:numPr>
        <w:spacing w:after="0"/>
        <w:jc w:val="both"/>
        <w:rPr>
          <w:rFonts w:ascii="Arial Narrow" w:hAnsi="Arial Narrow"/>
          <w:b/>
          <w:color w:val="002060"/>
        </w:rPr>
      </w:pPr>
      <w:r w:rsidRPr="00DC07A0">
        <w:rPr>
          <w:rFonts w:ascii="Arial Narrow" w:hAnsi="Arial Narrow"/>
          <w:b/>
          <w:color w:val="002060"/>
        </w:rPr>
        <w:t>Проживання в обраному вами готелі - 7 ночей</w:t>
      </w:r>
    </w:p>
    <w:p w:rsidR="0051639F" w:rsidRPr="00FD7EDC" w:rsidRDefault="0051639F" w:rsidP="0051639F">
      <w:pPr>
        <w:numPr>
          <w:ilvl w:val="0"/>
          <w:numId w:val="2"/>
        </w:numPr>
        <w:spacing w:after="0"/>
        <w:jc w:val="both"/>
        <w:rPr>
          <w:rFonts w:ascii="Arial Narrow" w:hAnsi="Arial Narrow"/>
          <w:b/>
          <w:color w:val="002060"/>
          <w:sz w:val="24"/>
          <w:szCs w:val="24"/>
        </w:rPr>
      </w:pPr>
      <w:r w:rsidRPr="00FD7EDC">
        <w:rPr>
          <w:rFonts w:ascii="Arial Narrow" w:hAnsi="Arial Narrow"/>
          <w:b/>
          <w:color w:val="002060"/>
        </w:rPr>
        <w:t>Харчування: щодня сніданки в готелі</w:t>
      </w:r>
    </w:p>
    <w:p w:rsidR="00FB2576" w:rsidRDefault="00DF1FC8" w:rsidP="00DF1FC8">
      <w:pPr>
        <w:numPr>
          <w:ilvl w:val="0"/>
          <w:numId w:val="2"/>
        </w:numPr>
        <w:spacing w:after="0"/>
        <w:jc w:val="both"/>
        <w:rPr>
          <w:rFonts w:ascii="Arial Narrow" w:hAnsi="Arial Narrow"/>
          <w:b/>
          <w:color w:val="002060"/>
        </w:rPr>
      </w:pPr>
      <w:r w:rsidRPr="00DC07A0">
        <w:rPr>
          <w:rFonts w:ascii="Arial Narrow" w:hAnsi="Arial Narrow"/>
          <w:b/>
          <w:color w:val="002060"/>
        </w:rPr>
        <w:t>Вартість вказаних у турі екскурсій:</w:t>
      </w:r>
    </w:p>
    <w:p w:rsidR="00DF1FC8" w:rsidRPr="00DC07A0" w:rsidRDefault="00D02B2A" w:rsidP="00FB2576">
      <w:pPr>
        <w:spacing w:after="0"/>
        <w:ind w:left="360"/>
        <w:jc w:val="both"/>
        <w:rPr>
          <w:rFonts w:ascii="Arial Narrow" w:hAnsi="Arial Narrow"/>
          <w:b/>
          <w:color w:val="002060"/>
        </w:rPr>
      </w:pPr>
      <w:r w:rsidRPr="00DC07A0">
        <w:rPr>
          <w:rFonts w:ascii="Arial Narrow" w:hAnsi="Arial Narrow"/>
          <w:b/>
          <w:color w:val="002060"/>
        </w:rPr>
        <w:t>(Тбілісі, Мцхета, Каньйон Дашбаші та Міст-Діамант, Кахетія - Сігнахі, Ананурі, Гудаурі, Степацмінда, Казбегі)</w:t>
      </w:r>
    </w:p>
    <w:p w:rsidR="0051639F" w:rsidRPr="009573E9" w:rsidRDefault="0051639F" w:rsidP="0051639F">
      <w:pPr>
        <w:pStyle w:val="a7"/>
        <w:numPr>
          <w:ilvl w:val="0"/>
          <w:numId w:val="2"/>
        </w:numPr>
        <w:jc w:val="both"/>
        <w:rPr>
          <w:rStyle w:val="a4"/>
          <w:rFonts w:ascii="Arial Narrow" w:hAnsi="Arial Narrow"/>
          <w:b w:val="0"/>
          <w:color w:val="002060"/>
          <w14:textOutline w14:w="5270" w14:cap="flat" w14:cmpd="sng" w14:algn="ctr">
            <w14:solidFill>
              <w14:schemeClr w14:val="accent1">
                <w14:shade w14:val="88000"/>
                <w14:satMod w14:val="110000"/>
              </w14:schemeClr>
            </w14:solidFill>
            <w14:prstDash w14:val="solid"/>
            <w14:round/>
          </w14:textOutline>
        </w:rPr>
      </w:pPr>
      <w:r w:rsidRPr="009573E9">
        <w:rPr>
          <w:rFonts w:ascii="Arial Narrow" w:hAnsi="Arial Narrow"/>
          <w:b/>
          <w:color w:val="002060"/>
        </w:rPr>
        <w:t>Сервіси готелів (особливо у готелях підвищеної категорії)</w:t>
      </w:r>
      <w:r w:rsidRPr="009573E9">
        <w:rPr>
          <w:rStyle w:val="a4"/>
          <w:rFonts w:ascii="Arial Narrow" w:hAnsi="Arial Narrow"/>
          <w:b w:val="0"/>
          <w:color w:val="002060"/>
          <w14:textOutline w14:w="5270" w14:cap="flat" w14:cmpd="sng" w14:algn="ctr">
            <w14:solidFill>
              <w14:schemeClr w14:val="accent1">
                <w14:shade w14:val="88000"/>
                <w14:satMod w14:val="110000"/>
              </w14:schemeClr>
            </w14:solidFill>
            <w14:prstDash w14:val="solid"/>
            <w14:round/>
          </w14:textOutline>
        </w:rPr>
        <w:t xml:space="preserve"> </w:t>
      </w:r>
    </w:p>
    <w:p w:rsidR="0051639F" w:rsidRDefault="0051639F" w:rsidP="0051639F">
      <w:pPr>
        <w:pStyle w:val="a7"/>
        <w:numPr>
          <w:ilvl w:val="0"/>
          <w:numId w:val="2"/>
        </w:numPr>
        <w:jc w:val="both"/>
        <w:rPr>
          <w:rFonts w:ascii="Arial Narrow" w:hAnsi="Arial Narrow"/>
          <w:b/>
          <w:color w:val="002060"/>
        </w:rPr>
      </w:pPr>
      <w:r w:rsidRPr="009573E9">
        <w:rPr>
          <w:rFonts w:ascii="Arial Narrow" w:hAnsi="Arial Narrow"/>
          <w:b/>
          <w:color w:val="002060"/>
        </w:rPr>
        <w:t>Обслуговування кваліфікованого</w:t>
      </w:r>
      <w:r w:rsidRPr="009573E9">
        <w:rPr>
          <w:rStyle w:val="a4"/>
          <w:rFonts w:ascii="Arial Narrow" w:hAnsi="Arial Narrow"/>
          <w:b w:val="0"/>
          <w:color w:val="002060"/>
          <w14:textOutline w14:w="5270" w14:cap="flat" w14:cmpd="sng" w14:algn="ctr">
            <w14:solidFill>
              <w14:schemeClr w14:val="accent1">
                <w14:shade w14:val="88000"/>
                <w14:satMod w14:val="110000"/>
              </w14:schemeClr>
            </w14:solidFill>
            <w14:prstDash w14:val="solid"/>
            <w14:round/>
          </w14:textOutline>
        </w:rPr>
        <w:t xml:space="preserve"> </w:t>
      </w:r>
      <w:r w:rsidRPr="009573E9">
        <w:rPr>
          <w:rFonts w:ascii="Arial Narrow" w:hAnsi="Arial Narrow"/>
          <w:b/>
          <w:color w:val="002060"/>
        </w:rPr>
        <w:t>гіда</w:t>
      </w:r>
    </w:p>
    <w:p w:rsidR="00DF1FC8" w:rsidRPr="00DC07A0" w:rsidRDefault="00DF1FC8" w:rsidP="00DF1FC8">
      <w:pPr>
        <w:pStyle w:val="a7"/>
        <w:numPr>
          <w:ilvl w:val="0"/>
          <w:numId w:val="2"/>
        </w:numPr>
        <w:spacing w:after="0"/>
        <w:jc w:val="both"/>
        <w:rPr>
          <w:rFonts w:ascii="Arial Narrow" w:hAnsi="Arial Narrow"/>
          <w:b/>
          <w:color w:val="002060"/>
        </w:rPr>
      </w:pPr>
      <w:r w:rsidRPr="00DC07A0">
        <w:rPr>
          <w:rFonts w:ascii="Arial Narrow" w:hAnsi="Arial Narrow"/>
          <w:b/>
          <w:color w:val="002060"/>
        </w:rPr>
        <w:t>Вхідні білети</w:t>
      </w:r>
    </w:p>
    <w:p w:rsidR="009369D0" w:rsidRPr="009369D0" w:rsidRDefault="00795464" w:rsidP="009369D0">
      <w:pPr>
        <w:pStyle w:val="a7"/>
        <w:numPr>
          <w:ilvl w:val="0"/>
          <w:numId w:val="2"/>
        </w:numPr>
        <w:spacing w:after="0"/>
        <w:jc w:val="both"/>
        <w:rPr>
          <w:rFonts w:ascii="Arial Narrow" w:hAnsi="Arial Narrow"/>
          <w:b/>
          <w:color w:val="002060"/>
        </w:rPr>
      </w:pPr>
      <w:r>
        <w:rPr>
          <w:rFonts w:ascii="Arial Narrow" w:hAnsi="Arial Narrow"/>
          <w:b/>
          <w:color w:val="002060"/>
        </w:rPr>
        <w:t>Політ над Тбілісі (Парк Ріке – Нарікала)</w:t>
      </w:r>
    </w:p>
    <w:p w:rsidR="00795464" w:rsidRPr="008E1BA5" w:rsidRDefault="00795464" w:rsidP="00795464">
      <w:pPr>
        <w:numPr>
          <w:ilvl w:val="0"/>
          <w:numId w:val="2"/>
        </w:numPr>
        <w:spacing w:after="0" w:line="240" w:lineRule="auto"/>
        <w:rPr>
          <w:rStyle w:val="a4"/>
          <w:rFonts w:ascii="Arial Narrow" w:hAnsi="Arial Narrow"/>
          <w:b w:val="0"/>
          <w:color w:val="002060"/>
          <w:sz w:val="24"/>
          <w:szCs w:val="24"/>
        </w:rPr>
      </w:pPr>
      <w:r w:rsidRPr="008E1BA5">
        <w:rPr>
          <w:rStyle w:val="a4"/>
          <w:rFonts w:ascii="Arial Narrow" w:hAnsi="Arial Narrow"/>
          <w:color w:val="002060"/>
          <w:sz w:val="24"/>
          <w:szCs w:val="24"/>
        </w:rPr>
        <w:t>Дегустація вина + снеки у винному погребі в Сігнахі</w:t>
      </w:r>
    </w:p>
    <w:p w:rsidR="00795464" w:rsidRPr="009369D0" w:rsidRDefault="00795464" w:rsidP="00795464">
      <w:pPr>
        <w:numPr>
          <w:ilvl w:val="0"/>
          <w:numId w:val="2"/>
        </w:numPr>
        <w:spacing w:after="0" w:line="240" w:lineRule="auto"/>
        <w:rPr>
          <w:rStyle w:val="a4"/>
          <w:rFonts w:ascii="Arial Narrow" w:hAnsi="Arial Narrow"/>
          <w:b w:val="0"/>
          <w:color w:val="002060"/>
          <w:sz w:val="24"/>
          <w:szCs w:val="24"/>
        </w:rPr>
      </w:pPr>
      <w:r>
        <w:rPr>
          <w:rStyle w:val="a4"/>
          <w:rFonts w:ascii="Arial Narrow" w:hAnsi="Arial Narrow"/>
          <w:color w:val="002060"/>
          <w:sz w:val="24"/>
          <w:szCs w:val="24"/>
        </w:rPr>
        <w:t xml:space="preserve">Екскурсія та </w:t>
      </w:r>
      <w:r w:rsidRPr="008E1BA5">
        <w:rPr>
          <w:rStyle w:val="a4"/>
          <w:rFonts w:ascii="Arial Narrow" w:hAnsi="Arial Narrow"/>
          <w:color w:val="002060"/>
          <w:sz w:val="24"/>
          <w:szCs w:val="24"/>
        </w:rPr>
        <w:t>дегустація вина прямо з цистерн на винному традиційному кахетинському заводі</w:t>
      </w:r>
    </w:p>
    <w:p w:rsidR="009369D0" w:rsidRPr="00AC1A06" w:rsidRDefault="009369D0" w:rsidP="00795464">
      <w:pPr>
        <w:numPr>
          <w:ilvl w:val="0"/>
          <w:numId w:val="2"/>
        </w:numPr>
        <w:spacing w:after="0" w:line="240" w:lineRule="auto"/>
        <w:rPr>
          <w:rStyle w:val="a4"/>
          <w:rFonts w:ascii="Arial Narrow" w:hAnsi="Arial Narrow"/>
          <w:b w:val="0"/>
          <w:color w:val="FF0000"/>
          <w:sz w:val="24"/>
          <w:szCs w:val="24"/>
        </w:rPr>
      </w:pPr>
      <w:r w:rsidRPr="00AC1A06">
        <w:rPr>
          <w:rStyle w:val="a4"/>
          <w:rFonts w:ascii="Arial Narrow" w:hAnsi="Arial Narrow"/>
          <w:color w:val="FF0000"/>
          <w:sz w:val="24"/>
          <w:szCs w:val="24"/>
        </w:rPr>
        <w:t>Неймовірно смачний домашній обід у горах Казбегі з вином</w:t>
      </w:r>
    </w:p>
    <w:p w:rsidR="009369D0" w:rsidRPr="00AC1A06" w:rsidRDefault="00DA456F" w:rsidP="00795464">
      <w:pPr>
        <w:numPr>
          <w:ilvl w:val="0"/>
          <w:numId w:val="2"/>
        </w:numPr>
        <w:spacing w:after="0" w:line="240" w:lineRule="auto"/>
        <w:rPr>
          <w:rStyle w:val="a4"/>
          <w:rFonts w:ascii="Arial Narrow" w:hAnsi="Arial Narrow"/>
          <w:b w:val="0"/>
          <w:color w:val="FF0000"/>
          <w:sz w:val="24"/>
          <w:szCs w:val="24"/>
        </w:rPr>
      </w:pPr>
      <w:r w:rsidRPr="00AC1A06">
        <w:rPr>
          <w:rStyle w:val="a4"/>
          <w:rFonts w:ascii="Arial Narrow" w:hAnsi="Arial Narrow"/>
          <w:color w:val="FF0000"/>
          <w:sz w:val="24"/>
          <w:szCs w:val="24"/>
        </w:rPr>
        <w:t>Мега колоритний майстер-клас хінкалі та хачапурі «Пальчики оближеш»</w:t>
      </w:r>
    </w:p>
    <w:p w:rsidR="00B676A6" w:rsidRPr="00B676A6" w:rsidRDefault="00B676A6" w:rsidP="00B676A6">
      <w:pPr>
        <w:pStyle w:val="a7"/>
        <w:numPr>
          <w:ilvl w:val="0"/>
          <w:numId w:val="3"/>
        </w:numPr>
        <w:jc w:val="both"/>
        <w:rPr>
          <w:rFonts w:ascii="Arial Narrow" w:hAnsi="Arial Narrow"/>
          <w:b/>
          <w:bCs/>
          <w:color w:val="002060"/>
          <w14:textOutline w14:w="5270" w14:cap="flat" w14:cmpd="sng" w14:algn="ctr">
            <w14:solidFill>
              <w14:schemeClr w14:val="accent1">
                <w14:shade w14:val="88000"/>
                <w14:satMod w14:val="110000"/>
              </w14:schemeClr>
            </w14:solidFill>
            <w14:prstDash w14:val="solid"/>
            <w14:round/>
          </w14:textOutline>
        </w:rPr>
      </w:pPr>
      <w:r w:rsidRPr="00B571E2">
        <w:rPr>
          <w:rFonts w:ascii="Arial Narrow" w:hAnsi="Arial Narrow"/>
          <w:b/>
          <w:color w:val="FF0000"/>
          <w:sz w:val="24"/>
          <w:szCs w:val="24"/>
        </w:rPr>
        <w:t>Подарунковий обід на день екскурсії Тбілісі + Мцхета</w:t>
      </w:r>
    </w:p>
    <w:p w:rsidR="00832A3B" w:rsidRDefault="00D31523" w:rsidP="00DF1FC8">
      <w:pPr>
        <w:pStyle w:val="a7"/>
        <w:numPr>
          <w:ilvl w:val="0"/>
          <w:numId w:val="2"/>
        </w:numPr>
        <w:spacing w:after="0"/>
        <w:jc w:val="both"/>
        <w:rPr>
          <w:rFonts w:ascii="Arial Narrow" w:hAnsi="Arial Narrow"/>
          <w:b/>
          <w:color w:val="FF0000"/>
        </w:rPr>
      </w:pPr>
      <w:r w:rsidRPr="0051639F">
        <w:rPr>
          <w:rFonts w:ascii="Arial Narrow" w:hAnsi="Arial Narrow"/>
          <w:b/>
          <w:color w:val="FF0000"/>
        </w:rPr>
        <w:t>Відмінний настрій =)</w:t>
      </w:r>
    </w:p>
    <w:p w:rsidR="0051639F" w:rsidRDefault="0051639F" w:rsidP="0051639F">
      <w:pPr>
        <w:pStyle w:val="a7"/>
        <w:spacing w:after="0"/>
        <w:ind w:left="360"/>
        <w:jc w:val="both"/>
        <w:rPr>
          <w:rFonts w:ascii="Arial Narrow" w:hAnsi="Arial Narrow"/>
          <w:b/>
          <w:color w:val="FF0000"/>
        </w:rPr>
      </w:pPr>
      <w:r>
        <w:rPr>
          <w:rFonts w:ascii="Arial Narrow" w:hAnsi="Arial Narrow"/>
          <w:b/>
          <w:color w:val="FF0000"/>
        </w:rPr>
        <w:t>_______________________________________________</w:t>
      </w:r>
    </w:p>
    <w:p w:rsidR="0051639F" w:rsidRDefault="0051639F" w:rsidP="0051639F">
      <w:pPr>
        <w:pStyle w:val="a7"/>
        <w:numPr>
          <w:ilvl w:val="0"/>
          <w:numId w:val="2"/>
        </w:numPr>
        <w:jc w:val="both"/>
        <w:rPr>
          <w:rFonts w:ascii="Arial Narrow" w:hAnsi="Arial Narrow"/>
          <w:b/>
          <w:color w:val="002060"/>
        </w:rPr>
      </w:pPr>
      <w:r>
        <w:rPr>
          <w:rFonts w:ascii="Arial Narrow" w:hAnsi="Arial Narrow"/>
          <w:b/>
          <w:color w:val="002060"/>
        </w:rPr>
        <w:t>Ранковий груповий збір туристів з різних готелів</w:t>
      </w:r>
    </w:p>
    <w:p w:rsidR="0051639F" w:rsidRPr="0017719F" w:rsidRDefault="0051639F" w:rsidP="0051639F">
      <w:pPr>
        <w:pStyle w:val="a7"/>
        <w:numPr>
          <w:ilvl w:val="0"/>
          <w:numId w:val="2"/>
        </w:numPr>
        <w:jc w:val="both"/>
        <w:rPr>
          <w:rStyle w:val="a4"/>
          <w:rFonts w:ascii="Arial Narrow" w:hAnsi="Arial Narrow"/>
          <w:bCs w:val="0"/>
          <w:color w:val="002060"/>
        </w:rPr>
      </w:pPr>
      <w:r>
        <w:rPr>
          <w:rFonts w:ascii="Arial Narrow" w:hAnsi="Arial Narrow"/>
          <w:b/>
          <w:color w:val="002060"/>
        </w:rPr>
        <w:t>Вечірнє групове розвезення туристів готелями</w:t>
      </w:r>
    </w:p>
    <w:p w:rsidR="0051639F" w:rsidRPr="0051639F" w:rsidRDefault="0051639F" w:rsidP="0051639F">
      <w:pPr>
        <w:pStyle w:val="a7"/>
        <w:spacing w:after="0"/>
        <w:ind w:left="360"/>
        <w:jc w:val="both"/>
        <w:rPr>
          <w:rFonts w:ascii="Arial Narrow" w:hAnsi="Arial Narrow"/>
          <w:b/>
          <w:color w:val="FF0000"/>
        </w:rPr>
      </w:pPr>
    </w:p>
    <w:p w:rsidR="00DC07A0" w:rsidRPr="00DC07A0" w:rsidRDefault="00DC07A0" w:rsidP="00DC07A0">
      <w:pPr>
        <w:spacing w:after="0"/>
        <w:jc w:val="both"/>
        <w:rPr>
          <w:rFonts w:ascii="Arial Narrow" w:hAnsi="Arial Narrow"/>
          <w:b/>
          <w:color w:val="002060"/>
        </w:rPr>
      </w:pPr>
    </w:p>
    <w:p w:rsidR="006746AF" w:rsidRDefault="006746AF" w:rsidP="00DC07A0">
      <w:pPr>
        <w:spacing w:after="0"/>
        <w:contextualSpacing/>
        <w:rPr>
          <w:rFonts w:ascii="Arial Narrow" w:eastAsia="Times New Roman" w:hAnsi="Arial Narrow"/>
          <w:b/>
          <w:color w:val="7030A0"/>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pPr>
    </w:p>
    <w:p w:rsidR="006746AF" w:rsidRDefault="006746AF" w:rsidP="00DC07A0">
      <w:pPr>
        <w:spacing w:after="0"/>
        <w:contextualSpacing/>
        <w:rPr>
          <w:rFonts w:ascii="Arial Narrow" w:eastAsia="Times New Roman" w:hAnsi="Arial Narrow"/>
          <w:b/>
          <w:color w:val="7030A0"/>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pPr>
    </w:p>
    <w:p w:rsidR="00DC07A0" w:rsidRPr="00DC07A0" w:rsidRDefault="00DC07A0" w:rsidP="00DC07A0">
      <w:pPr>
        <w:spacing w:after="0"/>
        <w:contextualSpacing/>
        <w:rPr>
          <w:rFonts w:ascii="Arial Narrow" w:eastAsia="Times New Roman" w:hAnsi="Arial Narrow"/>
          <w:b/>
          <w:color w:val="7030A0"/>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pPr>
      <w:bookmarkStart w:id="0" w:name="_GoBack"/>
      <w:bookmarkEnd w:id="0"/>
      <w:r w:rsidRPr="00DC07A0">
        <w:rPr>
          <w:rFonts w:ascii="Arial Narrow" w:eastAsia="Times New Roman" w:hAnsi="Arial Narrow"/>
          <w:b/>
          <w:color w:val="7030A0"/>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lastRenderedPageBreak/>
        <w:t>Додаткові витрати:</w:t>
      </w:r>
    </w:p>
    <w:p w:rsidR="00DC07A0" w:rsidRPr="001052C3" w:rsidRDefault="00A97FD0" w:rsidP="00DC07A0">
      <w:pPr>
        <w:numPr>
          <w:ilvl w:val="0"/>
          <w:numId w:val="9"/>
        </w:numPr>
        <w:spacing w:after="0" w:line="240" w:lineRule="auto"/>
        <w:rPr>
          <w:rStyle w:val="a4"/>
          <w:rFonts w:ascii="Arial Narrow" w:hAnsi="Arial Narrow"/>
          <w:b w:val="0"/>
          <w:color w:val="17365D" w:themeColor="text2" w:themeShade="BF"/>
        </w:rPr>
      </w:pPr>
      <w:r>
        <w:rPr>
          <w:rStyle w:val="a4"/>
          <w:rFonts w:ascii="Arial Narrow" w:hAnsi="Arial Narrow"/>
          <w:color w:val="17365D" w:themeColor="text2" w:themeShade="BF"/>
        </w:rPr>
        <w:t>Авіапереліт</w:t>
      </w:r>
    </w:p>
    <w:p w:rsidR="00DC07A0" w:rsidRPr="001052C3" w:rsidRDefault="00DC07A0" w:rsidP="00DC07A0">
      <w:pPr>
        <w:numPr>
          <w:ilvl w:val="0"/>
          <w:numId w:val="9"/>
        </w:numPr>
        <w:spacing w:after="0" w:line="240" w:lineRule="auto"/>
        <w:rPr>
          <w:rStyle w:val="a4"/>
          <w:rFonts w:ascii="Arial Narrow" w:hAnsi="Arial Narrow"/>
          <w:b w:val="0"/>
          <w:color w:val="17365D" w:themeColor="text2" w:themeShade="BF"/>
        </w:rPr>
      </w:pPr>
      <w:r w:rsidRPr="001052C3">
        <w:rPr>
          <w:rStyle w:val="a4"/>
          <w:rFonts w:ascii="Arial Narrow" w:hAnsi="Arial Narrow"/>
          <w:color w:val="17365D" w:themeColor="text2" w:themeShade="BF"/>
        </w:rPr>
        <w:t>Кишенькові витрати</w:t>
      </w:r>
    </w:p>
    <w:p w:rsidR="00795464" w:rsidRPr="00CA1E77" w:rsidRDefault="00DC07A0" w:rsidP="00795464">
      <w:pPr>
        <w:numPr>
          <w:ilvl w:val="0"/>
          <w:numId w:val="9"/>
        </w:numPr>
        <w:spacing w:after="0" w:line="240" w:lineRule="auto"/>
        <w:rPr>
          <w:rStyle w:val="a4"/>
          <w:rFonts w:ascii="Arial Narrow" w:hAnsi="Arial Narrow"/>
          <w:b w:val="0"/>
          <w:color w:val="17365D" w:themeColor="text2" w:themeShade="BF"/>
        </w:rPr>
      </w:pPr>
      <w:r w:rsidRPr="001052C3">
        <w:rPr>
          <w:rStyle w:val="a4"/>
          <w:rFonts w:ascii="Arial Narrow" w:hAnsi="Arial Narrow"/>
          <w:color w:val="17365D" w:themeColor="text2" w:themeShade="BF"/>
        </w:rPr>
        <w:t>Чайові гідам та водіям</w:t>
      </w:r>
    </w:p>
    <w:p w:rsidR="00CA1E77" w:rsidRPr="00AC1A06" w:rsidRDefault="00CA1E77" w:rsidP="00CA1E77">
      <w:pPr>
        <w:numPr>
          <w:ilvl w:val="0"/>
          <w:numId w:val="9"/>
        </w:numPr>
        <w:spacing w:after="0"/>
        <w:rPr>
          <w:rStyle w:val="a4"/>
          <w:rFonts w:ascii="Arial Narrow" w:hAnsi="Arial Narrow"/>
          <w:color w:val="0000FF"/>
        </w:rPr>
      </w:pPr>
      <w:r w:rsidRPr="00AC1A06">
        <w:rPr>
          <w:rStyle w:val="a4"/>
          <w:rFonts w:ascii="Arial Narrow" w:hAnsi="Arial Narrow"/>
          <w:color w:val="0000FF"/>
        </w:rPr>
        <w:t>Місцевий позашляховик у Казбегі – підйом на Гергеті</w:t>
      </w:r>
    </w:p>
    <w:p w:rsidR="00795464" w:rsidRDefault="00795464" w:rsidP="00795464">
      <w:pPr>
        <w:spacing w:after="0" w:line="240" w:lineRule="auto"/>
        <w:rPr>
          <w:rStyle w:val="a4"/>
          <w:rFonts w:ascii="Arial Narrow" w:hAnsi="Arial Narrow"/>
          <w:color w:val="17365D" w:themeColor="text2" w:themeShade="BF"/>
        </w:rPr>
      </w:pPr>
    </w:p>
    <w:p w:rsidR="00795464" w:rsidRPr="00851F28" w:rsidRDefault="00795464" w:rsidP="00795464">
      <w:pPr>
        <w:spacing w:after="0" w:line="240" w:lineRule="auto"/>
        <w:rPr>
          <w:rStyle w:val="a4"/>
          <w:rFonts w:ascii="Arial Narrow" w:hAnsi="Arial Narrow"/>
          <w:b w:val="0"/>
          <w:color w:val="17365D" w:themeColor="text2" w:themeShade="BF"/>
        </w:rPr>
      </w:pPr>
    </w:p>
    <w:p w:rsidR="00DF1FC8" w:rsidRPr="00795464" w:rsidRDefault="00795464" w:rsidP="00DF1FC8">
      <w:pPr>
        <w:rPr>
          <w:rFonts w:ascii="Arial Narrow" w:hAnsi="Arial Narrow"/>
          <w:b/>
          <w:color w:val="FF0000"/>
          <w:sz w:val="32"/>
          <w:szCs w:val="32"/>
          <w:lang w:bidi="en-US"/>
        </w:rPr>
      </w:pPr>
      <w:r w:rsidRPr="00795464">
        <w:rPr>
          <w:rFonts w:ascii="Arial Narrow" w:hAnsi="Arial Narrow"/>
          <w:b/>
          <w:color w:val="FF0000"/>
          <w:lang w:bidi="en-US"/>
        </w:rPr>
        <w:t xml:space="preserve">!!! ранкові збори гостей з різних готелів бувають тривалістю 1-1.5 години, те саме буває при вечірньому розвезенні іноді до 2х годин, через пробки! </w:t>
      </w:r>
      <w:r w:rsidRPr="00795464">
        <w:rPr>
          <w:rFonts w:ascii="Arial Narrow" w:hAnsi="Arial Narrow"/>
          <w:b/>
          <w:color w:val="FF0000"/>
          <w:lang w:bidi="en-US"/>
        </w:rPr>
        <w:br/>
        <w:t>Якщо ви не готові так довго кататися в машині, тоді попереджайте гіда, і ми зробимо зупинку в центрі міста! А вранці ви можете самі під'їхати до точки збору, заздалегідь обговоривши це з гідом!</w:t>
      </w:r>
    </w:p>
    <w:p w:rsidR="00DC07A0" w:rsidRDefault="00DC07A0" w:rsidP="00DC07A0">
      <w:pPr>
        <w:pStyle w:val="a3"/>
        <w:rPr>
          <w:rStyle w:val="a4"/>
          <w:rFonts w:ascii="Arial Narrow" w:hAnsi="Arial Narrow"/>
          <w:color w:val="FF0000"/>
          <w:szCs w:val="24"/>
          <w:lang w:val="ru-RU"/>
        </w:rPr>
      </w:pPr>
      <w:r w:rsidRPr="00A61F83">
        <w:rPr>
          <w:rFonts w:ascii="Arial Narrow" w:hAnsi="Arial Narrow"/>
          <w:b/>
          <w:color w:val="FF0000"/>
          <w:lang w:val="ru-RU"/>
        </w:rPr>
        <w:t>Важлива інформація:</w:t>
      </w:r>
      <w:r w:rsidRPr="00A61F83">
        <w:rPr>
          <w:rStyle w:val="a4"/>
          <w:rFonts w:ascii="Arial Narrow" w:hAnsi="Arial Narrow"/>
          <w:color w:val="FF0000"/>
          <w:szCs w:val="24"/>
          <w:lang w:val="ru-RU"/>
        </w:rPr>
        <w:t xml:space="preserve"> </w:t>
      </w:r>
    </w:p>
    <w:p w:rsidR="00DC07A0" w:rsidRDefault="00DC07A0" w:rsidP="00DC07A0">
      <w:pPr>
        <w:pStyle w:val="a7"/>
        <w:numPr>
          <w:ilvl w:val="0"/>
          <w:numId w:val="5"/>
        </w:numPr>
        <w:spacing w:after="0" w:line="240" w:lineRule="auto"/>
        <w:jc w:val="both"/>
        <w:rPr>
          <w:rStyle w:val="a4"/>
          <w:rFonts w:ascii="Arial Narrow" w:hAnsi="Arial Narrow"/>
          <w:color w:val="0000FF"/>
        </w:rPr>
      </w:pPr>
      <w:r w:rsidRPr="002E0708">
        <w:rPr>
          <w:rStyle w:val="a4"/>
          <w:rFonts w:ascii="Arial Narrow" w:hAnsi="Arial Narrow"/>
          <w:color w:val="0000FF"/>
        </w:rPr>
        <w:t>Звертаємо вашу увагу, що порядок екскурсій змінюватиметься залежно від дат вашої подорожі.</w:t>
      </w:r>
    </w:p>
    <w:p w:rsidR="00DC07A0" w:rsidRDefault="00DC07A0" w:rsidP="00DC07A0">
      <w:pPr>
        <w:pStyle w:val="a7"/>
        <w:spacing w:after="0" w:line="240" w:lineRule="auto"/>
        <w:ind w:left="360"/>
        <w:jc w:val="both"/>
        <w:rPr>
          <w:rStyle w:val="a4"/>
          <w:rFonts w:ascii="Arial Narrow" w:hAnsi="Arial Narrow"/>
          <w:color w:val="0000FF"/>
        </w:rPr>
      </w:pPr>
      <w:r w:rsidRPr="002E0708">
        <w:rPr>
          <w:rStyle w:val="a4"/>
          <w:rFonts w:ascii="Arial Narrow" w:hAnsi="Arial Narrow"/>
          <w:color w:val="0000FF"/>
        </w:rPr>
        <w:t>Так як тур збірний, компанія несе за собою право міняти місцями екскурсійні дні.</w:t>
      </w:r>
    </w:p>
    <w:p w:rsidR="00DC07A0" w:rsidRDefault="00DC07A0" w:rsidP="00DC07A0">
      <w:pPr>
        <w:pStyle w:val="a7"/>
        <w:spacing w:after="0" w:line="240" w:lineRule="auto"/>
        <w:ind w:left="360"/>
        <w:jc w:val="both"/>
        <w:rPr>
          <w:rStyle w:val="a4"/>
          <w:rFonts w:ascii="Arial Narrow" w:hAnsi="Arial Narrow"/>
          <w:color w:val="0000FF"/>
        </w:rPr>
      </w:pPr>
      <w:r w:rsidRPr="002E0708">
        <w:rPr>
          <w:rStyle w:val="a4"/>
          <w:rFonts w:ascii="Arial Narrow" w:hAnsi="Arial Narrow"/>
          <w:color w:val="0000FF"/>
        </w:rPr>
        <w:t>У цьому зміст програми залишається незмінним.</w:t>
      </w:r>
    </w:p>
    <w:p w:rsidR="00DC07A0" w:rsidRDefault="00DC07A0" w:rsidP="00DC07A0">
      <w:pPr>
        <w:pStyle w:val="a7"/>
        <w:spacing w:after="0" w:line="240" w:lineRule="auto"/>
        <w:ind w:left="360"/>
        <w:jc w:val="both"/>
        <w:rPr>
          <w:rStyle w:val="a4"/>
          <w:rFonts w:ascii="Arial Narrow" w:hAnsi="Arial Narrow"/>
          <w:color w:val="0000FF"/>
        </w:rPr>
      </w:pPr>
    </w:p>
    <w:p w:rsidR="00DC07A0" w:rsidRDefault="00DC07A0" w:rsidP="00DC07A0">
      <w:pPr>
        <w:pStyle w:val="a7"/>
        <w:numPr>
          <w:ilvl w:val="0"/>
          <w:numId w:val="5"/>
        </w:numPr>
        <w:spacing w:after="0" w:line="240" w:lineRule="auto"/>
        <w:jc w:val="both"/>
        <w:rPr>
          <w:rStyle w:val="a4"/>
          <w:rFonts w:ascii="Arial Narrow" w:hAnsi="Arial Narrow"/>
          <w:color w:val="0000FF"/>
        </w:rPr>
      </w:pPr>
      <w:r w:rsidRPr="00A61F83">
        <w:rPr>
          <w:rStyle w:val="a4"/>
          <w:rFonts w:ascii="Arial Narrow" w:hAnsi="Arial Narrow"/>
          <w:color w:val="0000FF"/>
        </w:rPr>
        <w:t>Групові трансфери в турах включені подарунково, тому не можуть бути вираховані із вартості.</w:t>
      </w:r>
    </w:p>
    <w:p w:rsidR="00DC07A0" w:rsidRPr="00A61F83" w:rsidRDefault="00DC07A0" w:rsidP="00DC07A0">
      <w:pPr>
        <w:pStyle w:val="a7"/>
        <w:spacing w:after="0" w:line="240" w:lineRule="auto"/>
        <w:ind w:left="360"/>
        <w:jc w:val="both"/>
        <w:rPr>
          <w:rStyle w:val="a4"/>
          <w:rFonts w:ascii="Arial Narrow" w:hAnsi="Arial Narrow"/>
          <w:color w:val="0000FF"/>
        </w:rPr>
      </w:pPr>
    </w:p>
    <w:p w:rsidR="00DC07A0" w:rsidRDefault="00DC07A0" w:rsidP="00DC07A0">
      <w:pPr>
        <w:pStyle w:val="a7"/>
        <w:numPr>
          <w:ilvl w:val="0"/>
          <w:numId w:val="4"/>
        </w:numPr>
        <w:spacing w:after="0" w:line="240" w:lineRule="auto"/>
        <w:rPr>
          <w:rStyle w:val="a4"/>
          <w:rFonts w:ascii="Arial Narrow" w:hAnsi="Arial Narrow"/>
          <w:color w:val="0000FF"/>
        </w:rPr>
      </w:pPr>
      <w:r w:rsidRPr="00963E78">
        <w:rPr>
          <w:rStyle w:val="a4"/>
          <w:rFonts w:ascii="Arial Narrow" w:hAnsi="Arial Narrow"/>
          <w:color w:val="0000FF"/>
        </w:rPr>
        <w:t>Якщо ви хочете змінити тривалість туру, будь ласка, повідомте, і наші менеджери перерахують вартість.</w:t>
      </w:r>
    </w:p>
    <w:p w:rsidR="00DC07A0" w:rsidRDefault="00DC07A0" w:rsidP="00DC07A0">
      <w:pPr>
        <w:pStyle w:val="a7"/>
        <w:spacing w:after="0" w:line="240" w:lineRule="auto"/>
        <w:ind w:left="360"/>
        <w:rPr>
          <w:rStyle w:val="a4"/>
          <w:rFonts w:ascii="Arial Narrow" w:hAnsi="Arial Narrow"/>
          <w:color w:val="0000FF"/>
        </w:rPr>
      </w:pPr>
    </w:p>
    <w:p w:rsidR="007038CC" w:rsidRPr="00A61F83" w:rsidRDefault="007038CC" w:rsidP="007038CC">
      <w:pPr>
        <w:pStyle w:val="a7"/>
        <w:numPr>
          <w:ilvl w:val="0"/>
          <w:numId w:val="4"/>
        </w:numPr>
        <w:spacing w:after="0" w:line="240" w:lineRule="auto"/>
        <w:rPr>
          <w:rFonts w:ascii="Arial Narrow" w:hAnsi="Arial Narrow"/>
          <w:b/>
          <w:bCs/>
          <w:color w:val="0000FF"/>
        </w:rPr>
      </w:pPr>
      <w:r>
        <w:rPr>
          <w:rFonts w:ascii="Arial Narrow" w:hAnsi="Arial Narrow"/>
          <w:b/>
          <w:bCs/>
          <w:color w:val="0000FF"/>
        </w:rPr>
        <w:t>Обіди, які не входять у вартість туру, сплачуються на місці!</w:t>
      </w:r>
    </w:p>
    <w:p w:rsidR="007038CC" w:rsidRDefault="007038CC" w:rsidP="007038CC">
      <w:pPr>
        <w:jc w:val="both"/>
        <w:rPr>
          <w:rFonts w:ascii="Arial Narrow" w:hAnsi="Arial Narrow"/>
          <w:b/>
          <w:bCs/>
          <w:color w:val="0000FF"/>
        </w:rPr>
      </w:pPr>
      <w:r>
        <w:rPr>
          <w:rFonts w:ascii="Arial Narrow" w:hAnsi="Arial Narrow"/>
          <w:b/>
          <w:bCs/>
          <w:color w:val="0000FF"/>
        </w:rPr>
        <w:t>Час обіду не повинен перевищувати години.</w:t>
      </w:r>
    </w:p>
    <w:p w:rsidR="00DC07A0" w:rsidRPr="00B210BD" w:rsidRDefault="00DC07A0" w:rsidP="00DC07A0">
      <w:pPr>
        <w:pStyle w:val="a7"/>
        <w:numPr>
          <w:ilvl w:val="0"/>
          <w:numId w:val="7"/>
        </w:numPr>
        <w:jc w:val="both"/>
        <w:rPr>
          <w:rFonts w:ascii="Arial Narrow" w:hAnsi="Arial Narrow"/>
          <w:b/>
          <w:bCs/>
          <w:color w:val="0000FF"/>
        </w:rPr>
      </w:pPr>
      <w:r w:rsidRPr="00B210BD">
        <w:rPr>
          <w:rFonts w:ascii="Arial Narrow" w:hAnsi="Arial Narrow"/>
          <w:b/>
          <w:color w:val="0000FF"/>
        </w:rPr>
        <w:t>У день екскурсії час обіду може коригуватися гідом за фактом через різні причини (ситуації на дорогах, більш тривалого таймінгу екскурсії)</w:t>
      </w:r>
    </w:p>
    <w:p w:rsidR="00DC07A0" w:rsidRPr="00B210BD" w:rsidRDefault="00DC07A0" w:rsidP="00DC07A0">
      <w:pPr>
        <w:pStyle w:val="a7"/>
        <w:ind w:left="360"/>
        <w:jc w:val="both"/>
        <w:rPr>
          <w:rFonts w:ascii="Arial Narrow" w:hAnsi="Arial Narrow"/>
          <w:b/>
          <w:bCs/>
          <w:color w:val="0000FF"/>
        </w:rPr>
      </w:pPr>
    </w:p>
    <w:p w:rsidR="00DC07A0" w:rsidRPr="00614530" w:rsidRDefault="00DC07A0" w:rsidP="00DC07A0">
      <w:pPr>
        <w:pStyle w:val="a7"/>
        <w:numPr>
          <w:ilvl w:val="0"/>
          <w:numId w:val="6"/>
        </w:numPr>
        <w:tabs>
          <w:tab w:val="left" w:pos="1305"/>
        </w:tabs>
        <w:jc w:val="both"/>
        <w:rPr>
          <w:rStyle w:val="a4"/>
          <w:rFonts w:ascii="Verdana" w:hAnsi="Verdana"/>
          <w:bCs w:val="0"/>
        </w:rPr>
      </w:pPr>
      <w:r w:rsidRPr="00645648">
        <w:rPr>
          <w:rStyle w:val="a4"/>
          <w:rFonts w:ascii="Arial Narrow" w:hAnsi="Arial Narrow"/>
          <w:color w:val="0000FF"/>
        </w:rPr>
        <w:t>Екскурсія в Дашбаші безпосередньо залежить від погодних умов, гід щодня уточнює погодні умови і якщо у цій місцевості вітер чи дощ, екскурсія переноситься на один із інших днів у рамках туру.</w:t>
      </w:r>
    </w:p>
    <w:p w:rsidR="00DC07A0" w:rsidRPr="00963E78" w:rsidRDefault="00DC07A0" w:rsidP="00DC07A0">
      <w:pPr>
        <w:tabs>
          <w:tab w:val="left" w:pos="1305"/>
        </w:tabs>
        <w:rPr>
          <w:rFonts w:ascii="Verdana" w:hAnsi="Verdana"/>
          <w:b/>
        </w:rPr>
      </w:pPr>
      <w:r>
        <w:rPr>
          <w:rFonts w:ascii="Verdana" w:hAnsi="Verdana"/>
        </w:rPr>
        <w:t xml:space="preserve">  </w:t>
      </w:r>
      <w:r w:rsidRPr="00963E78">
        <w:rPr>
          <w:rFonts w:ascii="Verdana" w:hAnsi="Verdana"/>
          <w:b/>
          <w:color w:val="0000FF"/>
        </w:rPr>
        <w:t>____________________________________________________________</w:t>
      </w:r>
    </w:p>
    <w:p w:rsidR="001D64B8" w:rsidRPr="00DC07A0" w:rsidRDefault="001D64B8" w:rsidP="00795464">
      <w:pPr>
        <w:pStyle w:val="a7"/>
        <w:tabs>
          <w:tab w:val="left" w:pos="1305"/>
        </w:tabs>
        <w:ind w:left="360"/>
        <w:rPr>
          <w:rFonts w:ascii="Arial Narrow" w:eastAsia="Times New Roman" w:hAnsi="Arial Narrow"/>
          <w:b/>
          <w:color w:val="0000FF"/>
          <w:sz w:val="20"/>
          <w:szCs w:val="20"/>
          <w:lang w:bidi="en-US"/>
        </w:rPr>
      </w:pPr>
    </w:p>
    <w:sectPr w:rsidR="001D64B8" w:rsidRPr="00DC07A0" w:rsidSect="00D02B2A">
      <w:pgSz w:w="11906" w:h="16838"/>
      <w:pgMar w:top="568" w:right="140" w:bottom="142"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CA2" w:rsidRDefault="00174CA2" w:rsidP="002900CD">
      <w:pPr>
        <w:spacing w:after="0" w:line="240" w:lineRule="auto"/>
      </w:pPr>
      <w:r>
        <w:separator/>
      </w:r>
    </w:p>
  </w:endnote>
  <w:endnote w:type="continuationSeparator" w:id="0">
    <w:p w:rsidR="00174CA2" w:rsidRDefault="00174CA2" w:rsidP="0029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CA2" w:rsidRDefault="00174CA2" w:rsidP="002900CD">
      <w:pPr>
        <w:spacing w:after="0" w:line="240" w:lineRule="auto"/>
      </w:pPr>
      <w:r>
        <w:separator/>
      </w:r>
    </w:p>
  </w:footnote>
  <w:footnote w:type="continuationSeparator" w:id="0">
    <w:p w:rsidR="00174CA2" w:rsidRDefault="00174CA2" w:rsidP="002900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pt;height:11.4pt" o:bullet="t">
        <v:imagedata r:id="rId1" o:title="msoC5D8"/>
      </v:shape>
    </w:pict>
  </w:numPicBullet>
  <w:numPicBullet w:numPicBulletId="1">
    <w:pict>
      <v:shape id="_x0000_i1034" type="#_x0000_t75" style="width:9.6pt;height:9.6pt" o:bullet="t">
        <v:imagedata r:id="rId2" o:title="clip_image002"/>
      </v:shape>
    </w:pict>
  </w:numPicBullet>
  <w:numPicBullet w:numPicBulletId="2">
    <w:pict>
      <v:shape id="_x0000_i1035" type="#_x0000_t75" style="width:169.8pt;height:167.4pt" o:bullet="t">
        <v:imagedata r:id="rId3" o:title="imagesило"/>
      </v:shape>
    </w:pict>
  </w:numPicBullet>
  <w:numPicBullet w:numPicBulletId="3">
    <w:pict>
      <v:shape id="_x0000_i1036" type="#_x0000_t75" style="width:171.6pt;height:165pt" o:bullet="t">
        <v:imagedata r:id="rId4" o:title="images"/>
      </v:shape>
    </w:pict>
  </w:numPicBullet>
  <w:numPicBullet w:numPicBulletId="4">
    <w:pict>
      <v:shape id="_x0000_i1037" type="#_x0000_t75" style="width:337.8pt;height:337.8pt" o:bullet="t">
        <v:imagedata r:id="rId5" o:title="3653194_9bbdd8c4"/>
      </v:shape>
    </w:pict>
  </w:numPicBullet>
  <w:numPicBullet w:numPicBulletId="5">
    <w:pict>
      <v:shape id="_x0000_i1038" type="#_x0000_t75" style="width:192pt;height:192pt" o:bullet="t">
        <v:imagedata r:id="rId6" o:title="Georgia1"/>
      </v:shape>
    </w:pict>
  </w:numPicBullet>
  <w:numPicBullet w:numPicBulletId="6">
    <w:pict>
      <v:shape id="_x0000_i1039" type="#_x0000_t75" style="width:11.4pt;height:11.4pt" o:bullet="t">
        <v:imagedata r:id="rId7" o:title="msoB388"/>
      </v:shape>
    </w:pict>
  </w:numPicBullet>
  <w:abstractNum w:abstractNumId="0">
    <w:nsid w:val="1D27240A"/>
    <w:multiLevelType w:val="hybridMultilevel"/>
    <w:tmpl w:val="73E0F2FC"/>
    <w:lvl w:ilvl="0" w:tplc="CF1C1D64">
      <w:start w:val="1"/>
      <w:numFmt w:val="bullet"/>
      <w:lvlText w:val=""/>
      <w:lvlPicBulletId w:val="5"/>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18573C2"/>
    <w:multiLevelType w:val="hybridMultilevel"/>
    <w:tmpl w:val="69BE0A26"/>
    <w:lvl w:ilvl="0" w:tplc="CF1C1D64">
      <w:start w:val="1"/>
      <w:numFmt w:val="bullet"/>
      <w:lvlText w:val=""/>
      <w:lvlPicBulletId w:val="5"/>
      <w:lvlJc w:val="left"/>
      <w:pPr>
        <w:ind w:left="360" w:hanging="360"/>
      </w:pPr>
      <w:rPr>
        <w:rFonts w:ascii="Symbol" w:hAnsi="Symbol" w:hint="default"/>
        <w:color w:val="auto"/>
        <w:sz w:val="28"/>
        <w:szCs w:val="28"/>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abstractNum w:abstractNumId="2">
    <w:nsid w:val="38986018"/>
    <w:multiLevelType w:val="hybridMultilevel"/>
    <w:tmpl w:val="31DC1896"/>
    <w:lvl w:ilvl="0" w:tplc="CF1C1D64">
      <w:start w:val="1"/>
      <w:numFmt w:val="bullet"/>
      <w:lvlText w:val=""/>
      <w:lvlPicBulletId w:val="5"/>
      <w:lvlJc w:val="left"/>
      <w:pPr>
        <w:ind w:left="360" w:hanging="360"/>
      </w:pPr>
      <w:rPr>
        <w:rFonts w:ascii="Symbol" w:hAnsi="Symbol" w:hint="default"/>
        <w:color w:val="auto"/>
        <w:sz w:val="28"/>
        <w:szCs w:val="28"/>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abstractNum w:abstractNumId="3">
    <w:nsid w:val="57E37A42"/>
    <w:multiLevelType w:val="hybridMultilevel"/>
    <w:tmpl w:val="19AEAB6C"/>
    <w:lvl w:ilvl="0" w:tplc="CF1C1D64">
      <w:start w:val="1"/>
      <w:numFmt w:val="bullet"/>
      <w:lvlText w:val=""/>
      <w:lvlPicBulletId w:val="5"/>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61BE0F59"/>
    <w:multiLevelType w:val="hybridMultilevel"/>
    <w:tmpl w:val="2ED40B16"/>
    <w:lvl w:ilvl="0" w:tplc="CF1C1D64">
      <w:start w:val="1"/>
      <w:numFmt w:val="bullet"/>
      <w:lvlText w:val=""/>
      <w:lvlPicBulletId w:val="5"/>
      <w:lvlJc w:val="left"/>
      <w:pPr>
        <w:ind w:left="360" w:hanging="360"/>
      </w:pPr>
      <w:rPr>
        <w:rFonts w:ascii="Symbol" w:hAnsi="Symbol" w:hint="default"/>
        <w:color w:val="auto"/>
        <w:sz w:val="28"/>
        <w:szCs w:val="28"/>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5">
    <w:nsid w:val="69675C29"/>
    <w:multiLevelType w:val="hybridMultilevel"/>
    <w:tmpl w:val="4F90CC46"/>
    <w:lvl w:ilvl="0" w:tplc="CF1C1D64">
      <w:start w:val="1"/>
      <w:numFmt w:val="bullet"/>
      <w:lvlText w:val=""/>
      <w:lvlPicBulletId w:val="5"/>
      <w:lvlJc w:val="left"/>
      <w:pPr>
        <w:ind w:left="36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1D52B1"/>
    <w:multiLevelType w:val="hybridMultilevel"/>
    <w:tmpl w:val="14766894"/>
    <w:lvl w:ilvl="0" w:tplc="CF1C1D64">
      <w:start w:val="1"/>
      <w:numFmt w:val="bullet"/>
      <w:lvlText w:val=""/>
      <w:lvlPicBulletId w:val="5"/>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FD9220E"/>
    <w:multiLevelType w:val="hybridMultilevel"/>
    <w:tmpl w:val="5CA0E2DC"/>
    <w:lvl w:ilvl="0" w:tplc="04190007">
      <w:start w:val="1"/>
      <w:numFmt w:val="bullet"/>
      <w:lvlText w:val=""/>
      <w:lvlPicBulletId w:val="6"/>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77E13F66"/>
    <w:multiLevelType w:val="hybridMultilevel"/>
    <w:tmpl w:val="3514BB72"/>
    <w:lvl w:ilvl="0" w:tplc="04190007">
      <w:start w:val="1"/>
      <w:numFmt w:val="bullet"/>
      <w:lvlText w:val=""/>
      <w:lvlPicBulletId w:val="0"/>
      <w:lvlJc w:val="left"/>
      <w:pPr>
        <w:ind w:left="360" w:hanging="360"/>
      </w:pPr>
      <w:rPr>
        <w:rFonts w:ascii="Symbol" w:hAnsi="Symbol" w:hint="default"/>
        <w:lang w:val="en-US"/>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9">
    <w:nsid w:val="7F2D3816"/>
    <w:multiLevelType w:val="hybridMultilevel"/>
    <w:tmpl w:val="AC640D62"/>
    <w:lvl w:ilvl="0" w:tplc="CF1C1D64">
      <w:start w:val="1"/>
      <w:numFmt w:val="bullet"/>
      <w:lvlText w:val=""/>
      <w:lvlPicBulletId w:val="5"/>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
  </w:num>
  <w:num w:numId="4">
    <w:abstractNumId w:val="5"/>
  </w:num>
  <w:num w:numId="5">
    <w:abstractNumId w:val="3"/>
  </w:num>
  <w:num w:numId="6">
    <w:abstractNumId w:val="9"/>
  </w:num>
  <w:num w:numId="7">
    <w:abstractNumId w:val="6"/>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B8"/>
    <w:rsid w:val="00000F71"/>
    <w:rsid w:val="00011B5E"/>
    <w:rsid w:val="00013EBC"/>
    <w:rsid w:val="00025C52"/>
    <w:rsid w:val="000270FA"/>
    <w:rsid w:val="000457ED"/>
    <w:rsid w:val="000525A3"/>
    <w:rsid w:val="000571D3"/>
    <w:rsid w:val="000604AD"/>
    <w:rsid w:val="00074EC0"/>
    <w:rsid w:val="00077441"/>
    <w:rsid w:val="00083136"/>
    <w:rsid w:val="000A2CDF"/>
    <w:rsid w:val="000A626F"/>
    <w:rsid w:val="000D2B2F"/>
    <w:rsid w:val="000D5DE7"/>
    <w:rsid w:val="000E4CAA"/>
    <w:rsid w:val="000F3A25"/>
    <w:rsid w:val="000F566B"/>
    <w:rsid w:val="00106DCA"/>
    <w:rsid w:val="00107E1C"/>
    <w:rsid w:val="00112074"/>
    <w:rsid w:val="00126BE0"/>
    <w:rsid w:val="0013078C"/>
    <w:rsid w:val="00134AE4"/>
    <w:rsid w:val="001434E7"/>
    <w:rsid w:val="00153035"/>
    <w:rsid w:val="00153FBC"/>
    <w:rsid w:val="00161CB9"/>
    <w:rsid w:val="0016423B"/>
    <w:rsid w:val="00164394"/>
    <w:rsid w:val="00174CA2"/>
    <w:rsid w:val="00182BAC"/>
    <w:rsid w:val="00185651"/>
    <w:rsid w:val="0019038F"/>
    <w:rsid w:val="0019366F"/>
    <w:rsid w:val="001A0E4D"/>
    <w:rsid w:val="001A17DD"/>
    <w:rsid w:val="001A3312"/>
    <w:rsid w:val="001A61CE"/>
    <w:rsid w:val="001A7626"/>
    <w:rsid w:val="001B48DA"/>
    <w:rsid w:val="001D64B8"/>
    <w:rsid w:val="001E6AF2"/>
    <w:rsid w:val="001F384E"/>
    <w:rsid w:val="002261AA"/>
    <w:rsid w:val="0024172B"/>
    <w:rsid w:val="00243AB5"/>
    <w:rsid w:val="0024456B"/>
    <w:rsid w:val="00251829"/>
    <w:rsid w:val="002647A3"/>
    <w:rsid w:val="002773EC"/>
    <w:rsid w:val="002834D5"/>
    <w:rsid w:val="002900CD"/>
    <w:rsid w:val="002A69D4"/>
    <w:rsid w:val="002B10E0"/>
    <w:rsid w:val="002D3947"/>
    <w:rsid w:val="002E3128"/>
    <w:rsid w:val="002F751B"/>
    <w:rsid w:val="003005CE"/>
    <w:rsid w:val="00305011"/>
    <w:rsid w:val="00306962"/>
    <w:rsid w:val="003170D1"/>
    <w:rsid w:val="00334351"/>
    <w:rsid w:val="0034274C"/>
    <w:rsid w:val="00370FB3"/>
    <w:rsid w:val="00374053"/>
    <w:rsid w:val="003740B2"/>
    <w:rsid w:val="00390077"/>
    <w:rsid w:val="003B4194"/>
    <w:rsid w:val="003E71A5"/>
    <w:rsid w:val="003F3976"/>
    <w:rsid w:val="003F3ADA"/>
    <w:rsid w:val="004304F2"/>
    <w:rsid w:val="00434916"/>
    <w:rsid w:val="00470535"/>
    <w:rsid w:val="00481508"/>
    <w:rsid w:val="00481583"/>
    <w:rsid w:val="0048222C"/>
    <w:rsid w:val="004929F6"/>
    <w:rsid w:val="0049423E"/>
    <w:rsid w:val="004A5C2C"/>
    <w:rsid w:val="004C6111"/>
    <w:rsid w:val="004D1B80"/>
    <w:rsid w:val="004E02D2"/>
    <w:rsid w:val="004F245E"/>
    <w:rsid w:val="0050110F"/>
    <w:rsid w:val="00501C7C"/>
    <w:rsid w:val="0051639F"/>
    <w:rsid w:val="00525C9E"/>
    <w:rsid w:val="00535EEE"/>
    <w:rsid w:val="00540CE1"/>
    <w:rsid w:val="00542409"/>
    <w:rsid w:val="00547582"/>
    <w:rsid w:val="00552BDB"/>
    <w:rsid w:val="005562A3"/>
    <w:rsid w:val="00561C42"/>
    <w:rsid w:val="00563153"/>
    <w:rsid w:val="005648CC"/>
    <w:rsid w:val="005727C9"/>
    <w:rsid w:val="005755E7"/>
    <w:rsid w:val="005860A5"/>
    <w:rsid w:val="005872B7"/>
    <w:rsid w:val="005B098B"/>
    <w:rsid w:val="005C34F3"/>
    <w:rsid w:val="005C4363"/>
    <w:rsid w:val="005D5A92"/>
    <w:rsid w:val="005E586E"/>
    <w:rsid w:val="005E7962"/>
    <w:rsid w:val="005F5C96"/>
    <w:rsid w:val="00602500"/>
    <w:rsid w:val="0065650A"/>
    <w:rsid w:val="00665356"/>
    <w:rsid w:val="00667AA6"/>
    <w:rsid w:val="00671497"/>
    <w:rsid w:val="006746AF"/>
    <w:rsid w:val="00693B34"/>
    <w:rsid w:val="006A57F7"/>
    <w:rsid w:val="006B5ED3"/>
    <w:rsid w:val="006D708D"/>
    <w:rsid w:val="006E4E51"/>
    <w:rsid w:val="006F3C3F"/>
    <w:rsid w:val="007038CC"/>
    <w:rsid w:val="0071702A"/>
    <w:rsid w:val="007215C1"/>
    <w:rsid w:val="00737D83"/>
    <w:rsid w:val="0075692C"/>
    <w:rsid w:val="00767413"/>
    <w:rsid w:val="00771872"/>
    <w:rsid w:val="00772350"/>
    <w:rsid w:val="00774B73"/>
    <w:rsid w:val="00784DA3"/>
    <w:rsid w:val="00795464"/>
    <w:rsid w:val="007A6F49"/>
    <w:rsid w:val="007B2DEA"/>
    <w:rsid w:val="007B39CE"/>
    <w:rsid w:val="007C0E86"/>
    <w:rsid w:val="007C52A5"/>
    <w:rsid w:val="007C5E33"/>
    <w:rsid w:val="007D102F"/>
    <w:rsid w:val="007D47B1"/>
    <w:rsid w:val="007D62E9"/>
    <w:rsid w:val="007E46F6"/>
    <w:rsid w:val="0081017D"/>
    <w:rsid w:val="00817F70"/>
    <w:rsid w:val="00832A3B"/>
    <w:rsid w:val="00847CCB"/>
    <w:rsid w:val="00850DF5"/>
    <w:rsid w:val="008518C2"/>
    <w:rsid w:val="008559D9"/>
    <w:rsid w:val="008737DF"/>
    <w:rsid w:val="0089383F"/>
    <w:rsid w:val="008959D0"/>
    <w:rsid w:val="008A06BF"/>
    <w:rsid w:val="008B3AB5"/>
    <w:rsid w:val="008B5795"/>
    <w:rsid w:val="008B5978"/>
    <w:rsid w:val="008C7366"/>
    <w:rsid w:val="008F5E33"/>
    <w:rsid w:val="00901654"/>
    <w:rsid w:val="009105AB"/>
    <w:rsid w:val="00912DCA"/>
    <w:rsid w:val="009368F0"/>
    <w:rsid w:val="009369D0"/>
    <w:rsid w:val="009451F5"/>
    <w:rsid w:val="009535D7"/>
    <w:rsid w:val="00956844"/>
    <w:rsid w:val="00957A6B"/>
    <w:rsid w:val="009748BB"/>
    <w:rsid w:val="00981E74"/>
    <w:rsid w:val="00982459"/>
    <w:rsid w:val="0098785D"/>
    <w:rsid w:val="0099214A"/>
    <w:rsid w:val="00992B3B"/>
    <w:rsid w:val="00992D60"/>
    <w:rsid w:val="009A2A08"/>
    <w:rsid w:val="009A5A96"/>
    <w:rsid w:val="009A6A61"/>
    <w:rsid w:val="009B074F"/>
    <w:rsid w:val="009B3A0B"/>
    <w:rsid w:val="009B428F"/>
    <w:rsid w:val="009C08CC"/>
    <w:rsid w:val="009C704E"/>
    <w:rsid w:val="009D398D"/>
    <w:rsid w:val="009D64CC"/>
    <w:rsid w:val="009E3BD5"/>
    <w:rsid w:val="00A01FA8"/>
    <w:rsid w:val="00A05BE1"/>
    <w:rsid w:val="00A23C87"/>
    <w:rsid w:val="00A3025D"/>
    <w:rsid w:val="00A44459"/>
    <w:rsid w:val="00A46959"/>
    <w:rsid w:val="00A6338E"/>
    <w:rsid w:val="00A83A4E"/>
    <w:rsid w:val="00A97FD0"/>
    <w:rsid w:val="00AA0071"/>
    <w:rsid w:val="00AA225D"/>
    <w:rsid w:val="00AC1A06"/>
    <w:rsid w:val="00AC5622"/>
    <w:rsid w:val="00AD1073"/>
    <w:rsid w:val="00AE6F0E"/>
    <w:rsid w:val="00B00D8A"/>
    <w:rsid w:val="00B05E9F"/>
    <w:rsid w:val="00B06A1B"/>
    <w:rsid w:val="00B10924"/>
    <w:rsid w:val="00B20430"/>
    <w:rsid w:val="00B43D0E"/>
    <w:rsid w:val="00B54789"/>
    <w:rsid w:val="00B57294"/>
    <w:rsid w:val="00B6001C"/>
    <w:rsid w:val="00B676A6"/>
    <w:rsid w:val="00B70161"/>
    <w:rsid w:val="00B7550C"/>
    <w:rsid w:val="00B97D21"/>
    <w:rsid w:val="00BA0470"/>
    <w:rsid w:val="00BA7178"/>
    <w:rsid w:val="00BB0F63"/>
    <w:rsid w:val="00BB36DA"/>
    <w:rsid w:val="00BC48DE"/>
    <w:rsid w:val="00BD5CC2"/>
    <w:rsid w:val="00BE10AB"/>
    <w:rsid w:val="00BE6438"/>
    <w:rsid w:val="00C053FD"/>
    <w:rsid w:val="00C06127"/>
    <w:rsid w:val="00C2044B"/>
    <w:rsid w:val="00C22345"/>
    <w:rsid w:val="00C42ED3"/>
    <w:rsid w:val="00C46875"/>
    <w:rsid w:val="00C46A37"/>
    <w:rsid w:val="00C47E23"/>
    <w:rsid w:val="00C60502"/>
    <w:rsid w:val="00C724E7"/>
    <w:rsid w:val="00C745C2"/>
    <w:rsid w:val="00C769DB"/>
    <w:rsid w:val="00C91B55"/>
    <w:rsid w:val="00CA1E77"/>
    <w:rsid w:val="00CB2634"/>
    <w:rsid w:val="00CB7709"/>
    <w:rsid w:val="00CD048E"/>
    <w:rsid w:val="00CD3D2E"/>
    <w:rsid w:val="00CE17CD"/>
    <w:rsid w:val="00CF38B6"/>
    <w:rsid w:val="00CF50DF"/>
    <w:rsid w:val="00D02454"/>
    <w:rsid w:val="00D02B2A"/>
    <w:rsid w:val="00D12809"/>
    <w:rsid w:val="00D12CB7"/>
    <w:rsid w:val="00D13639"/>
    <w:rsid w:val="00D1397D"/>
    <w:rsid w:val="00D31523"/>
    <w:rsid w:val="00D344FC"/>
    <w:rsid w:val="00D34FF0"/>
    <w:rsid w:val="00D37142"/>
    <w:rsid w:val="00D64841"/>
    <w:rsid w:val="00D6507B"/>
    <w:rsid w:val="00D67CDD"/>
    <w:rsid w:val="00D9778E"/>
    <w:rsid w:val="00DA2BBD"/>
    <w:rsid w:val="00DA456F"/>
    <w:rsid w:val="00DA6CA8"/>
    <w:rsid w:val="00DB5A65"/>
    <w:rsid w:val="00DC07A0"/>
    <w:rsid w:val="00DF1FC8"/>
    <w:rsid w:val="00DF3DCF"/>
    <w:rsid w:val="00DF5E3B"/>
    <w:rsid w:val="00DF7F17"/>
    <w:rsid w:val="00E25389"/>
    <w:rsid w:val="00E27451"/>
    <w:rsid w:val="00E27890"/>
    <w:rsid w:val="00E315CA"/>
    <w:rsid w:val="00E34D81"/>
    <w:rsid w:val="00E44757"/>
    <w:rsid w:val="00E71AB1"/>
    <w:rsid w:val="00E814BB"/>
    <w:rsid w:val="00E831E4"/>
    <w:rsid w:val="00E848CA"/>
    <w:rsid w:val="00E87F64"/>
    <w:rsid w:val="00E90338"/>
    <w:rsid w:val="00E949A5"/>
    <w:rsid w:val="00EB0598"/>
    <w:rsid w:val="00EC413C"/>
    <w:rsid w:val="00EC5CF6"/>
    <w:rsid w:val="00EE595D"/>
    <w:rsid w:val="00EF5E93"/>
    <w:rsid w:val="00EF7C32"/>
    <w:rsid w:val="00F138F9"/>
    <w:rsid w:val="00F22FC1"/>
    <w:rsid w:val="00F251D9"/>
    <w:rsid w:val="00F2798F"/>
    <w:rsid w:val="00F314E6"/>
    <w:rsid w:val="00F534CA"/>
    <w:rsid w:val="00F535CB"/>
    <w:rsid w:val="00F63CE7"/>
    <w:rsid w:val="00F67A7B"/>
    <w:rsid w:val="00F70172"/>
    <w:rsid w:val="00F75F4A"/>
    <w:rsid w:val="00F937A2"/>
    <w:rsid w:val="00FA6225"/>
    <w:rsid w:val="00FB2576"/>
    <w:rsid w:val="00FD2BDC"/>
    <w:rsid w:val="00FD3285"/>
    <w:rsid w:val="00FF7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FBF483-EF71-47BA-BA18-8CF96210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4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64B8"/>
    <w:pPr>
      <w:spacing w:after="0" w:line="240" w:lineRule="auto"/>
    </w:pPr>
    <w:rPr>
      <w:rFonts w:ascii="Cambria" w:eastAsia="Times New Roman" w:hAnsi="Cambria" w:cs="Times New Roman"/>
      <w:lang w:bidi="en-US"/>
    </w:rPr>
  </w:style>
  <w:style w:type="character" w:styleId="a4">
    <w:name w:val="Strong"/>
    <w:uiPriority w:val="22"/>
    <w:qFormat/>
    <w:rsid w:val="001D64B8"/>
    <w:rPr>
      <w:b/>
      <w:bCs/>
    </w:rPr>
  </w:style>
  <w:style w:type="paragraph" w:styleId="a5">
    <w:name w:val="Balloon Text"/>
    <w:basedOn w:val="a"/>
    <w:link w:val="a6"/>
    <w:uiPriority w:val="99"/>
    <w:semiHidden/>
    <w:unhideWhenUsed/>
    <w:rsid w:val="001D64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64B8"/>
    <w:rPr>
      <w:rFonts w:ascii="Tahoma" w:eastAsia="Calibri" w:hAnsi="Tahoma" w:cs="Tahoma"/>
      <w:sz w:val="16"/>
      <w:szCs w:val="16"/>
    </w:rPr>
  </w:style>
  <w:style w:type="paragraph" w:styleId="a7">
    <w:name w:val="List Paragraph"/>
    <w:basedOn w:val="a"/>
    <w:uiPriority w:val="34"/>
    <w:qFormat/>
    <w:rsid w:val="001D64B8"/>
    <w:pPr>
      <w:ind w:left="720"/>
      <w:contextualSpacing/>
    </w:pPr>
  </w:style>
  <w:style w:type="paragraph" w:styleId="a8">
    <w:name w:val="Normal (Web)"/>
    <w:basedOn w:val="a"/>
    <w:rsid w:val="001D64B8"/>
    <w:pPr>
      <w:spacing w:after="192" w:line="240" w:lineRule="auto"/>
    </w:pPr>
    <w:rPr>
      <w:rFonts w:ascii="Times New Roman" w:eastAsia="Times New Roman" w:hAnsi="Times New Roman"/>
      <w:sz w:val="24"/>
      <w:szCs w:val="24"/>
      <w:lang w:eastAsia="ru-RU"/>
    </w:rPr>
  </w:style>
  <w:style w:type="table" w:styleId="1-5">
    <w:name w:val="Medium Grid 1 Accent 5"/>
    <w:basedOn w:val="a1"/>
    <w:uiPriority w:val="67"/>
    <w:rsid w:val="00DF1FC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1"/>
    <w:uiPriority w:val="67"/>
    <w:rsid w:val="00F75F4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a9">
    <w:name w:val="Emphasis"/>
    <w:uiPriority w:val="20"/>
    <w:qFormat/>
    <w:rsid w:val="000270FA"/>
    <w:rPr>
      <w:i/>
      <w:iCs/>
    </w:rPr>
  </w:style>
  <w:style w:type="table" w:styleId="1-2">
    <w:name w:val="Medium Grid 1 Accent 2"/>
    <w:basedOn w:val="a1"/>
    <w:uiPriority w:val="67"/>
    <w:rsid w:val="000270F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2-6">
    <w:name w:val="Medium List 2 Accent 6"/>
    <w:basedOn w:val="a1"/>
    <w:uiPriority w:val="66"/>
    <w:rsid w:val="00CE17C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6">
    <w:name w:val="Light Grid Accent 6"/>
    <w:basedOn w:val="a1"/>
    <w:uiPriority w:val="62"/>
    <w:rsid w:val="002F751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40">
    <w:name w:val="Medium Shading 1 Accent 4"/>
    <w:basedOn w:val="a1"/>
    <w:uiPriority w:val="63"/>
    <w:rsid w:val="002F751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1"/>
    <w:uiPriority w:val="63"/>
    <w:rsid w:val="00F67A7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rtejustify">
    <w:name w:val="rtejustify"/>
    <w:basedOn w:val="a"/>
    <w:rsid w:val="00D02B2A"/>
    <w:pPr>
      <w:spacing w:before="100" w:beforeAutospacing="1" w:after="100" w:afterAutospacing="1" w:line="240" w:lineRule="auto"/>
    </w:pPr>
    <w:rPr>
      <w:rFonts w:ascii="Times New Roman" w:eastAsia="Times New Roman" w:hAnsi="Times New Roman"/>
      <w:sz w:val="24"/>
      <w:szCs w:val="24"/>
      <w:lang w:eastAsia="ru-RU"/>
    </w:rPr>
  </w:style>
  <w:style w:type="table" w:styleId="1-1">
    <w:name w:val="Medium Shading 1 Accent 1"/>
    <w:basedOn w:val="a1"/>
    <w:uiPriority w:val="63"/>
    <w:rsid w:val="00784DA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
    <w:name w:val="Colorful List Accent 2"/>
    <w:basedOn w:val="a1"/>
    <w:uiPriority w:val="72"/>
    <w:rsid w:val="00D3152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
    <w:name w:val="Colorful List Accent 3"/>
    <w:basedOn w:val="a1"/>
    <w:uiPriority w:val="72"/>
    <w:rsid w:val="00912DC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aa">
    <w:name w:val="header"/>
    <w:basedOn w:val="a"/>
    <w:link w:val="ab"/>
    <w:uiPriority w:val="99"/>
    <w:unhideWhenUsed/>
    <w:rsid w:val="002900C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900CD"/>
    <w:rPr>
      <w:rFonts w:ascii="Calibri" w:eastAsia="Calibri" w:hAnsi="Calibri" w:cs="Times New Roman"/>
    </w:rPr>
  </w:style>
  <w:style w:type="paragraph" w:styleId="ac">
    <w:name w:val="footer"/>
    <w:basedOn w:val="a"/>
    <w:link w:val="ad"/>
    <w:uiPriority w:val="99"/>
    <w:unhideWhenUsed/>
    <w:rsid w:val="002900C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00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18" Type="http://schemas.openxmlformats.org/officeDocument/2006/relationships/image" Target="media/image18.jpeg"/><Relationship Id="rId26" Type="http://schemas.openxmlformats.org/officeDocument/2006/relationships/image" Target="media/image26.jpeg"/><Relationship Id="rId3" Type="http://schemas.openxmlformats.org/officeDocument/2006/relationships/styles" Target="styles.xml"/><Relationship Id="rId21" Type="http://schemas.openxmlformats.org/officeDocument/2006/relationships/image" Target="media/image21.jpeg"/><Relationship Id="rId7" Type="http://schemas.openxmlformats.org/officeDocument/2006/relationships/endnotes" Target="endnotes.xml"/><Relationship Id="rId12" Type="http://schemas.openxmlformats.org/officeDocument/2006/relationships/image" Target="media/image12.jpeg"/><Relationship Id="rId17" Type="http://schemas.openxmlformats.org/officeDocument/2006/relationships/image" Target="media/image17.jpeg"/><Relationship Id="rId25" Type="http://schemas.openxmlformats.org/officeDocument/2006/relationships/image" Target="media/image25.jpeg"/><Relationship Id="rId2" Type="http://schemas.openxmlformats.org/officeDocument/2006/relationships/numbering" Target="numbering.xml"/><Relationship Id="rId16" Type="http://schemas.openxmlformats.org/officeDocument/2006/relationships/image" Target="media/image16.jpeg"/><Relationship Id="rId20" Type="http://schemas.openxmlformats.org/officeDocument/2006/relationships/image" Target="media/image2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1.jpeg"/><Relationship Id="rId24" Type="http://schemas.openxmlformats.org/officeDocument/2006/relationships/image" Target="media/image24.jpeg"/><Relationship Id="rId5" Type="http://schemas.openxmlformats.org/officeDocument/2006/relationships/webSettings" Target="webSettings.xml"/><Relationship Id="rId15" Type="http://schemas.openxmlformats.org/officeDocument/2006/relationships/image" Target="media/image15.jpeg"/><Relationship Id="rId23" Type="http://schemas.openxmlformats.org/officeDocument/2006/relationships/image" Target="media/image23.jpeg"/><Relationship Id="rId28" Type="http://schemas.openxmlformats.org/officeDocument/2006/relationships/image" Target="media/image28.jpeg"/><Relationship Id="rId10" Type="http://schemas.openxmlformats.org/officeDocument/2006/relationships/image" Target="media/image10.jpeg"/><Relationship Id="rId19"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9.jpeg"/><Relationship Id="rId14" Type="http://schemas.openxmlformats.org/officeDocument/2006/relationships/image" Target="media/image14.jpeg"/><Relationship Id="rId22" Type="http://schemas.openxmlformats.org/officeDocument/2006/relationships/image" Target="media/image22.jpeg"/><Relationship Id="rId27" Type="http://schemas.openxmlformats.org/officeDocument/2006/relationships/image" Target="media/image27.jpe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F8B37-03BE-41BE-89E5-765F75FF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2313</Words>
  <Characters>13188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KSENIA</dc:creator>
  <cp:lastModifiedBy>YasyaP</cp:lastModifiedBy>
  <cp:revision>22</cp:revision>
  <dcterms:created xsi:type="dcterms:W3CDTF">2024-01-19T20:33:00Z</dcterms:created>
  <dcterms:modified xsi:type="dcterms:W3CDTF">2024-04-23T12:23:00Z</dcterms:modified>
</cp:coreProperties>
</file>